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34" w:rsidRDefault="002B4034" w:rsidP="002B4034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</w:p>
    <w:tbl>
      <w:tblPr>
        <w:tblW w:w="0" w:type="auto"/>
        <w:tblLook w:val="01E0"/>
      </w:tblPr>
      <w:tblGrid>
        <w:gridCol w:w="4890"/>
        <w:gridCol w:w="4822"/>
      </w:tblGrid>
      <w:tr w:rsidR="002B4034" w:rsidRPr="0051446C" w:rsidTr="00CB2210">
        <w:tc>
          <w:tcPr>
            <w:tcW w:w="4890" w:type="dxa"/>
          </w:tcPr>
          <w:p w:rsidR="002B4034" w:rsidRPr="001B388C" w:rsidRDefault="002B4034" w:rsidP="00CB2210">
            <w:pPr>
              <w:pStyle w:val="1"/>
              <w:ind w:left="0" w:firstLine="0"/>
              <w:rPr>
                <w:sz w:val="28"/>
                <w:szCs w:val="28"/>
              </w:rPr>
            </w:pPr>
            <w:r w:rsidRPr="001B388C">
              <w:rPr>
                <w:sz w:val="28"/>
                <w:szCs w:val="28"/>
              </w:rPr>
              <w:t>ПРИНЯТО</w:t>
            </w: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8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2B4034" w:rsidRPr="001B388C" w:rsidRDefault="00BE63C1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 2</w:t>
            </w:r>
            <w:r w:rsidR="002B4034" w:rsidRPr="001B38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034" w:rsidRPr="001B388C" w:rsidRDefault="00E176B6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</w:t>
            </w:r>
            <w:r w:rsidR="00BE63C1">
              <w:rPr>
                <w:rFonts w:ascii="Times New Roman" w:hAnsi="Times New Roman" w:cs="Times New Roman"/>
                <w:sz w:val="28"/>
                <w:szCs w:val="28"/>
              </w:rPr>
              <w:t xml:space="preserve"> от 19.09. 2023</w:t>
            </w:r>
            <w:r w:rsidR="002B4034" w:rsidRPr="001B38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88C">
              <w:rPr>
                <w:rFonts w:ascii="Times New Roman" w:hAnsi="Times New Roman" w:cs="Times New Roman"/>
                <w:sz w:val="28"/>
                <w:szCs w:val="28"/>
              </w:rPr>
              <w:t>Согласовано с Советом школы</w:t>
            </w:r>
          </w:p>
          <w:p w:rsidR="002B4034" w:rsidRPr="001B388C" w:rsidRDefault="00E176B6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</w:t>
            </w:r>
            <w:r w:rsidR="00BE63C1">
              <w:rPr>
                <w:rFonts w:ascii="Times New Roman" w:hAnsi="Times New Roman" w:cs="Times New Roman"/>
                <w:sz w:val="28"/>
                <w:szCs w:val="28"/>
              </w:rPr>
              <w:t xml:space="preserve"> от 19.09.2023</w:t>
            </w:r>
            <w:r w:rsidR="002B4034" w:rsidRPr="001B38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2B4034" w:rsidRPr="001B388C" w:rsidRDefault="002B4034" w:rsidP="00CB2210">
            <w:pPr>
              <w:pStyle w:val="1"/>
              <w:ind w:left="0" w:firstLine="0"/>
              <w:rPr>
                <w:sz w:val="28"/>
                <w:szCs w:val="28"/>
              </w:rPr>
            </w:pPr>
            <w:r w:rsidRPr="001B388C">
              <w:rPr>
                <w:sz w:val="28"/>
                <w:szCs w:val="28"/>
              </w:rPr>
              <w:t xml:space="preserve">     УТВЕРЖДАЮ</w:t>
            </w: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8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общеобразовательного учреждения </w:t>
            </w:r>
          </w:p>
          <w:p w:rsidR="002B4034" w:rsidRPr="001B388C" w:rsidRDefault="00BE63C1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  <w:r w:rsidR="002B4034" w:rsidRPr="001B38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034" w:rsidRDefault="00BE63C1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3C1" w:rsidRPr="001B388C" w:rsidRDefault="00BE63C1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М.О.Ордашов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34" w:rsidRPr="001B388C" w:rsidRDefault="00BE63C1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      от 19.09.2023</w:t>
            </w:r>
            <w:r w:rsidR="002B4034" w:rsidRPr="001B38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34" w:rsidRPr="001B388C" w:rsidRDefault="002B4034" w:rsidP="00CB2210">
            <w:pPr>
              <w:spacing w:after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bookmarkEnd w:id="0"/>
    </w:tbl>
    <w:p w:rsidR="002B4034" w:rsidRDefault="002B4034" w:rsidP="002B4034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B4034" w:rsidRDefault="002B4034" w:rsidP="002B4034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B4034" w:rsidRPr="005B649C" w:rsidRDefault="002B4034" w:rsidP="00037F63">
      <w:pPr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B649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5B649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совете профилактики безнадзорности и правонарушений несовершеннолетних</w:t>
      </w:r>
    </w:p>
    <w:p w:rsidR="002B4034" w:rsidRPr="002B4034" w:rsidRDefault="002B4034" w:rsidP="002B40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403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B4034" w:rsidRPr="005B649C" w:rsidRDefault="002B4034" w:rsidP="005B649C">
      <w:pPr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1. Общие положения</w:t>
      </w:r>
    </w:p>
    <w:p w:rsidR="00BE3384" w:rsidRDefault="002B4034" w:rsidP="005B649C">
      <w:pPr>
        <w:spacing w:after="12" w:line="269" w:lineRule="auto"/>
        <w:jc w:val="both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</w:t>
      </w:r>
      <w:r w:rsidR="00CB2210" w:rsidRPr="005B649C">
        <w:rPr>
          <w:rFonts w:ascii="Times New Roman" w:eastAsia="Times New Roman" w:hAnsi="Times New Roman" w:cs="Times New Roman"/>
          <w:color w:val="1E2120"/>
          <w:lang w:eastAsia="ru-RU"/>
        </w:rPr>
        <w:t>1.1. Настоящее </w:t>
      </w:r>
      <w:r w:rsidR="00CB2210" w:rsidRPr="005B649C">
        <w:rPr>
          <w:rFonts w:ascii="Times New Roman" w:eastAsia="Times New Roman" w:hAnsi="Times New Roman" w:cs="Times New Roman"/>
          <w:b/>
          <w:b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="00CB2210" w:rsidRPr="005B649C">
        <w:rPr>
          <w:rFonts w:ascii="Times New Roman" w:eastAsia="Times New Roman" w:hAnsi="Times New Roman" w:cs="Times New Roman"/>
          <w:color w:val="1E2120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14 июля 2022 года, Федеральным законом №124-ФЗ от 3 июля 1998 года «Об основных гарантиях прав ребенка в Российской Федерации» с изменениями на 14 июля 2022 года, Федеральным законом № 120-ФЗ от 24.06.1999 года «Об основах системы профилактики безнадзорности правонарушений несовершеннолетних» с изменениями на 14 июля 2022 года, Федеральным законом № 442-ФЗ от 28.12.2013 года «Об основах социального обслуживания граждан в Российской Федерации» с изменениями на 11 июня 2021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5B649C" w:rsidRDefault="00CB2210" w:rsidP="005B649C">
      <w:pPr>
        <w:spacing w:after="12" w:line="269" w:lineRule="auto"/>
        <w:jc w:val="both"/>
        <w:rPr>
          <w:rFonts w:ascii="Times New Roman" w:hAnsi="Times New Roman" w:cs="Times New Roman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1.2. Данное </w:t>
      </w:r>
      <w:r w:rsidRPr="005B649C">
        <w:rPr>
          <w:rFonts w:ascii="Times New Roman" w:eastAsia="Times New Roman" w:hAnsi="Times New Roman" w:cs="Times New Roman"/>
          <w:i/>
          <w:i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(далее –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</w:t>
      </w:r>
      <w:r w:rsidR="005B649C" w:rsidRPr="005B649C">
        <w:rPr>
          <w:rFonts w:ascii="Times New Roman" w:hAnsi="Times New Roman" w:cs="Times New Roman"/>
        </w:rPr>
        <w:t xml:space="preserve"> Полномочия, порядок функционирования и деятельность Совета по профилактике определяются настоящим Положением.</w:t>
      </w:r>
    </w:p>
    <w:p w:rsidR="005B649C" w:rsidRDefault="00CB2210" w:rsidP="005B649C">
      <w:pPr>
        <w:spacing w:after="12" w:line="269" w:lineRule="auto"/>
        <w:jc w:val="both"/>
        <w:rPr>
          <w:rFonts w:ascii="Times New Roman" w:hAnsi="Times New Roman" w:cs="Times New Roman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1.3.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5B649C" w:rsidRPr="005B649C" w:rsidRDefault="00CB2210" w:rsidP="005B649C">
      <w:pPr>
        <w:spacing w:after="12" w:line="269" w:lineRule="auto"/>
        <w:jc w:val="both"/>
        <w:rPr>
          <w:rFonts w:ascii="Times New Roman" w:hAnsi="Times New Roman" w:cs="Times New Roman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1.4. Совет создается на общественных началах.</w:t>
      </w:r>
    </w:p>
    <w:p w:rsidR="00CB2210" w:rsidRPr="005B649C" w:rsidRDefault="00CB2210" w:rsidP="005B649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</w:p>
    <w:p w:rsidR="00CB2210" w:rsidRPr="00CB2210" w:rsidRDefault="00CB2210" w:rsidP="005B649C">
      <w:pPr>
        <w:spacing w:after="315"/>
        <w:ind w:left="1489" w:hanging="10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2. Принципы, цели и задачи деятельности Совета по профилактике</w:t>
      </w:r>
    </w:p>
    <w:p w:rsidR="00CB2210" w:rsidRPr="00CB2210" w:rsidRDefault="00CB2210" w:rsidP="00CB2210">
      <w:pPr>
        <w:ind w:left="-15" w:firstLine="1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2.1. Цель Совета по профилактике - осуществление мер по предупреждению безнадзорности и правонарушений среди обучающихся в рамках компетенций ОО. </w:t>
      </w:r>
    </w:p>
    <w:p w:rsidR="00CB2210" w:rsidRPr="00CB2210" w:rsidRDefault="00CB2210" w:rsidP="00CB2210">
      <w:pPr>
        <w:ind w:left="711" w:hanging="711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2.2. Основными задачами деятельности Совета по профилактике являются: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осуществление мер, направленных на формирование законопослушного поведения несовершеннолетних,снижение количества правонарушений, совершенных обучающимися ОО, в том числе повторных;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совершенствование механизмов взаимодействия ОО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совершенствование имеющихся и внедрение новых технологий и методов профилактической работы с несовершеннолетними;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проведение мониторинга и анализа результатов деятельности по профилактике безнадзорности и правонарушений несовершеннолетних в ОО;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обеспечение защиты прав и законных интересов обучающихся; </w:t>
      </w:r>
    </w:p>
    <w:p w:rsidR="00CB2210" w:rsidRPr="00CB2210" w:rsidRDefault="00CB2210" w:rsidP="00CB2210">
      <w:pPr>
        <w:numPr>
          <w:ilvl w:val="0"/>
          <w:numId w:val="27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оказание помощи родителям (законным представителям) по вопросам обучения и воспитания детей. </w:t>
      </w:r>
    </w:p>
    <w:p w:rsidR="00CB2210" w:rsidRPr="00CB2210" w:rsidRDefault="00CB2210" w:rsidP="00CB2210">
      <w:pPr>
        <w:spacing w:after="105"/>
        <w:ind w:left="711"/>
        <w:rPr>
          <w:rFonts w:ascii="Times New Roman" w:hAnsi="Times New Roman" w:cs="Times New Roman"/>
        </w:rPr>
      </w:pPr>
    </w:p>
    <w:p w:rsidR="00CB2210" w:rsidRPr="005B649C" w:rsidRDefault="00CB2210" w:rsidP="00CB2210">
      <w:pPr>
        <w:pStyle w:val="1"/>
        <w:keepLines/>
        <w:numPr>
          <w:ilvl w:val="0"/>
          <w:numId w:val="48"/>
        </w:numPr>
        <w:spacing w:after="275" w:line="270" w:lineRule="auto"/>
        <w:ind w:left="2892" w:right="2177" w:hanging="361"/>
        <w:jc w:val="center"/>
        <w:rPr>
          <w:sz w:val="22"/>
          <w:szCs w:val="22"/>
        </w:rPr>
      </w:pPr>
      <w:r w:rsidRPr="005B649C">
        <w:rPr>
          <w:sz w:val="22"/>
          <w:szCs w:val="22"/>
        </w:rPr>
        <w:t>Полномочия Совета по профилактике</w:t>
      </w:r>
    </w:p>
    <w:p w:rsidR="00CB2210" w:rsidRPr="00CB2210" w:rsidRDefault="00CB2210" w:rsidP="00CB2210">
      <w:pPr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sz w:val="28"/>
        </w:rPr>
        <w:t>3.1.</w:t>
      </w:r>
      <w:r w:rsidRPr="00CB2210">
        <w:rPr>
          <w:rFonts w:ascii="Times New Roman" w:hAnsi="Times New Roman" w:cs="Times New Roman"/>
        </w:rPr>
        <w:t xml:space="preserve"> К полномочиям Совета по профилактике относятся: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обсуждение и утверждение  развития системы профилактики в ОО;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утверждение  актуальных направлений профилактической деятельности ОО;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обсуждение и рекомендации по утверждению программ и методик по профилактике безнадзорности и правонарушений несовершеннолетних, применяемых в ОО;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заслушивание, обсуждение и вынесение решения по персональным делам обучающихся, контроль за выполнением решений;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заслушивание, обсуждение и анализ  ежегодных отчетов о деятельности ОО по проблемам профилактики; мониторингу результатов деятельности по профилактике безнадзорности и правонарушений несовершеннолетних в ОО; </w:t>
      </w:r>
    </w:p>
    <w:p w:rsidR="00CB2210" w:rsidRPr="00CB2210" w:rsidRDefault="00CB2210" w:rsidP="00CB2210">
      <w:pPr>
        <w:numPr>
          <w:ilvl w:val="0"/>
          <w:numId w:val="28"/>
        </w:numPr>
        <w:spacing w:after="85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рассмотрение обращений участников образовательных отношений (родителей (законных представителей), педагогических работников, обучающихся). </w:t>
      </w:r>
    </w:p>
    <w:p w:rsidR="00CB2210" w:rsidRPr="00CB2210" w:rsidRDefault="00CB2210" w:rsidP="00CB2210">
      <w:pPr>
        <w:spacing w:after="258"/>
        <w:ind w:left="-15" w:firstLine="1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sz w:val="28"/>
        </w:rPr>
        <w:t>3.2.</w:t>
      </w:r>
      <w:r w:rsidRPr="00CB2210">
        <w:rPr>
          <w:rFonts w:ascii="Times New Roman" w:hAnsi="Times New Roman" w:cs="Times New Roman"/>
        </w:rPr>
        <w:t xml:space="preserve"> Совет по профилактике вправе решать другие вопросы, переданные ему на рассмотрение директором ОО и  территориальной комиссией по делам несовершеннолетних и защите их прав. </w:t>
      </w:r>
    </w:p>
    <w:p w:rsidR="00CB2210" w:rsidRPr="00CB2210" w:rsidRDefault="00CB2210" w:rsidP="00CB2210">
      <w:pPr>
        <w:spacing w:after="316"/>
        <w:ind w:left="2085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4. Состав и порядок деятельности Совета профилактики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Состав Совета по профилактике формируется директором ОО и утверждается приказом.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Совет по профилактике состоит из председателя, секретаря и членов Совета по профилактике. 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 состав совета входят: администрация образовательной организации, педагоги, педагог-психолог, представители подразделения по делам несовершеннолетних территориальной комиссии по делам несовершеннолетних и защите их прав, родительской общественности, представители органов ученического самоуправления, а также иных органов и учреждений системы профилактики безнадзорности и правонарушений несовершеннолетних. 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Состав Совета по профилактике может обновляться по мере необходимости.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Члены Совета по профилактике участвуют в его работе на общественных началах.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 </w:t>
      </w:r>
    </w:p>
    <w:p w:rsidR="00CB2210" w:rsidRPr="00CB2210" w:rsidRDefault="00CB2210" w:rsidP="00CB2210">
      <w:pPr>
        <w:numPr>
          <w:ilvl w:val="1"/>
          <w:numId w:val="37"/>
        </w:numPr>
        <w:spacing w:after="12" w:line="269" w:lineRule="auto"/>
        <w:ind w:left="0"/>
        <w:jc w:val="both"/>
        <w:rPr>
          <w:rFonts w:ascii="Times New Roman" w:hAnsi="Times New Roman" w:cs="Times New Roman"/>
          <w:b/>
        </w:rPr>
      </w:pPr>
      <w:r w:rsidRPr="00CB2210">
        <w:rPr>
          <w:rFonts w:ascii="Times New Roman" w:hAnsi="Times New Roman" w:cs="Times New Roman"/>
          <w:b/>
        </w:rPr>
        <w:t xml:space="preserve">Председатель Совета по профилактике: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определяет место и время проведения заседаний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председательствует на заседаниях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формирует на основе предложений членов Совета по профилактике годовой план работы Совета по профилактике и повестку очередного заседания; </w:t>
      </w:r>
    </w:p>
    <w:p w:rsidR="005B649C" w:rsidRPr="005B649C" w:rsidRDefault="00CB2210" w:rsidP="005B649C">
      <w:pPr>
        <w:numPr>
          <w:ilvl w:val="0"/>
          <w:numId w:val="28"/>
        </w:numPr>
        <w:spacing w:after="3" w:line="272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утверждает годовой план работы Совета по профилактике; - дает поручения членам и секретарю Совета по профилактике; - утверждает решения Совета по профилактике. </w:t>
      </w:r>
    </w:p>
    <w:p w:rsidR="00CB2210" w:rsidRPr="00CB2210" w:rsidRDefault="00CB2210" w:rsidP="00CB2210">
      <w:pPr>
        <w:rPr>
          <w:rFonts w:ascii="Times New Roman" w:hAnsi="Times New Roman" w:cs="Times New Roman"/>
          <w:b/>
        </w:rPr>
      </w:pPr>
      <w:r w:rsidRPr="00CB2210">
        <w:rPr>
          <w:rFonts w:ascii="Times New Roman" w:hAnsi="Times New Roman" w:cs="Times New Roman"/>
        </w:rPr>
        <w:t xml:space="preserve">4.8. </w:t>
      </w:r>
      <w:r w:rsidRPr="00CB2210">
        <w:rPr>
          <w:rFonts w:ascii="Times New Roman" w:hAnsi="Times New Roman" w:cs="Times New Roman"/>
          <w:b/>
        </w:rPr>
        <w:t xml:space="preserve">Секретарь Совета по профилактике: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информирует членов Совета по профилактике о месте, времени проведения и повестке дня очередного заседания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ведет протоколы заседаний Совета по профилактике;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оформляет в 3-дневный срок протокол заседания Совета по профилактике.  </w:t>
      </w:r>
    </w:p>
    <w:p w:rsidR="00CB2210" w:rsidRPr="00CB2210" w:rsidRDefault="00CB2210" w:rsidP="00CB2210">
      <w:pPr>
        <w:numPr>
          <w:ilvl w:val="0"/>
          <w:numId w:val="28"/>
        </w:numPr>
        <w:spacing w:after="12" w:line="269" w:lineRule="auto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обеспечивает информирование всех участников о решениях Совета по профилактике. Выписка из протокола заседания выдается под роспись, и оформляется в журнале.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Решение Совета по профилактике вступает в силу после подписания протокола заседания председателем Совета по профилактике.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Совет по профилактике рассматривает вопросы, отнесенные к его компетенции, на своих заседаниях, которые проходят не реже одного раза в четверть (за исключением экстренных случаев, либо сложившейся обстановки в ОО).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Рассмотрение персональных дел (утверждение программ (планов) индивидуальной профилактической работы, осуществление промежуточного контроля за их реализацией, полным завершением данной работы или ее продлением) на заседании Совета по профилактике осуществляется в присутствии несовершеннолетнего, его родителей (законных представителей).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Несовершеннолетнего обучающегося и его родителей (законных представителей) информируют в письменной форме под роспись о решении заседания Совета по профилактике.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Деятельность Совета по профилактике планируется ежегодно на текущий учебный год.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План работы на текущий учебный год обсуждается на заседании Совета по профилактике, и утверждается директором ОО. В течение учебного года в план можно вносить коррективы. </w:t>
      </w:r>
    </w:p>
    <w:p w:rsidR="00CB2210" w:rsidRPr="00CB2210" w:rsidRDefault="00CB2210" w:rsidP="00CB2210">
      <w:pPr>
        <w:numPr>
          <w:ilvl w:val="1"/>
          <w:numId w:val="38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 </w:t>
      </w:r>
    </w:p>
    <w:p w:rsidR="00CB2210" w:rsidRPr="00CB2210" w:rsidRDefault="00CB2210" w:rsidP="00CB2210">
      <w:pPr>
        <w:numPr>
          <w:ilvl w:val="1"/>
          <w:numId w:val="38"/>
        </w:numPr>
        <w:spacing w:after="91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Деятельность Совета профилактики оформляется в следующих документах: </w:t>
      </w:r>
    </w:p>
    <w:p w:rsidR="00CB2210" w:rsidRPr="00CB2210" w:rsidRDefault="00CB2210" w:rsidP="00CB2210">
      <w:pPr>
        <w:numPr>
          <w:ilvl w:val="2"/>
          <w:numId w:val="29"/>
        </w:numPr>
        <w:spacing w:after="8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>Приказ о создании Совета по профилактике безнадзорности и правонарушений несовершеннолетних</w:t>
      </w:r>
      <w:proofErr w:type="gramStart"/>
      <w:r w:rsidRPr="00CB2210">
        <w:rPr>
          <w:rFonts w:ascii="Times New Roman" w:hAnsi="Times New Roman" w:cs="Times New Roman"/>
        </w:rPr>
        <w:t xml:space="preserve"> .</w:t>
      </w:r>
      <w:proofErr w:type="gramEnd"/>
    </w:p>
    <w:p w:rsidR="00CB2210" w:rsidRPr="00CB2210" w:rsidRDefault="00CB2210" w:rsidP="00CB2210">
      <w:pPr>
        <w:numPr>
          <w:ilvl w:val="2"/>
          <w:numId w:val="29"/>
        </w:numPr>
        <w:spacing w:after="8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>План работы Совета по профилактике безнадзорности и правонарушений несовершеннолетних на текущий учебный год</w:t>
      </w:r>
      <w:proofErr w:type="gramStart"/>
      <w:r w:rsidRPr="00CB2210">
        <w:rPr>
          <w:rFonts w:ascii="Times New Roman" w:hAnsi="Times New Roman" w:cs="Times New Roman"/>
        </w:rPr>
        <w:t xml:space="preserve"> .</w:t>
      </w:r>
      <w:proofErr w:type="gramEnd"/>
    </w:p>
    <w:p w:rsidR="00CB2210" w:rsidRPr="00CB2210" w:rsidRDefault="00CB2210" w:rsidP="00CB2210">
      <w:pPr>
        <w:numPr>
          <w:ilvl w:val="2"/>
          <w:numId w:val="29"/>
        </w:numPr>
        <w:spacing w:after="87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>Протоколы заседаний Совета по профилактике безнадзорности и правонарушений несовершеннолетних</w:t>
      </w:r>
      <w:proofErr w:type="gramStart"/>
      <w:r w:rsidRPr="00CB2210">
        <w:rPr>
          <w:rFonts w:ascii="Times New Roman" w:hAnsi="Times New Roman" w:cs="Times New Roman"/>
        </w:rPr>
        <w:t xml:space="preserve"> .</w:t>
      </w:r>
      <w:proofErr w:type="gramEnd"/>
    </w:p>
    <w:p w:rsidR="00CB2210" w:rsidRPr="00CB2210" w:rsidRDefault="00CB2210" w:rsidP="00CB2210">
      <w:pPr>
        <w:numPr>
          <w:ilvl w:val="2"/>
          <w:numId w:val="29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Программы (планы) индивидуальной профилактической работы с обучающимся, в отношении которого проводится индивидуальная профилактическая работа </w:t>
      </w:r>
    </w:p>
    <w:p w:rsidR="00CB2210" w:rsidRPr="00CB2210" w:rsidRDefault="00CB2210" w:rsidP="00CB2210">
      <w:pPr>
        <w:numPr>
          <w:ilvl w:val="2"/>
          <w:numId w:val="29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>Журнал учета ознакомления с решениями Совета по профилактике с выдачей выписки из протокола</w:t>
      </w:r>
      <w:proofErr w:type="gramStart"/>
      <w:r w:rsidRPr="00CB2210">
        <w:rPr>
          <w:rFonts w:ascii="Times New Roman" w:hAnsi="Times New Roman" w:cs="Times New Roman"/>
        </w:rPr>
        <w:t xml:space="preserve"> .</w:t>
      </w:r>
      <w:proofErr w:type="gramEnd"/>
    </w:p>
    <w:p w:rsidR="00F04B93" w:rsidRDefault="00CB2210" w:rsidP="00CB2210">
      <w:pPr>
        <w:numPr>
          <w:ilvl w:val="1"/>
          <w:numId w:val="30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F04B93">
        <w:rPr>
          <w:rFonts w:ascii="Times New Roman" w:hAnsi="Times New Roman" w:cs="Times New Roman"/>
        </w:rPr>
        <w:t>Деятельность Совета по профилакти</w:t>
      </w:r>
      <w:r w:rsidR="00F04B93">
        <w:rPr>
          <w:rFonts w:ascii="Times New Roman" w:hAnsi="Times New Roman" w:cs="Times New Roman"/>
        </w:rPr>
        <w:t>ке контролируется директором ОО.</w:t>
      </w:r>
    </w:p>
    <w:p w:rsidR="00CB2210" w:rsidRPr="00F04B93" w:rsidRDefault="00CB2210" w:rsidP="00CB2210">
      <w:pPr>
        <w:numPr>
          <w:ilvl w:val="1"/>
          <w:numId w:val="30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F04B93">
        <w:rPr>
          <w:rFonts w:ascii="Times New Roman" w:hAnsi="Times New Roman" w:cs="Times New Roman"/>
        </w:rPr>
        <w:t xml:space="preserve">Исполнение решений Советов по профилактике рассматривается на заседании Совета по профилактике не реже 1 раза в год. </w:t>
      </w:r>
    </w:p>
    <w:p w:rsidR="005B649C" w:rsidRDefault="005B649C" w:rsidP="005B649C">
      <w:pPr>
        <w:spacing w:after="12" w:line="269" w:lineRule="auto"/>
        <w:jc w:val="both"/>
        <w:rPr>
          <w:rFonts w:ascii="Times New Roman" w:hAnsi="Times New Roman" w:cs="Times New Roman"/>
        </w:rPr>
      </w:pPr>
    </w:p>
    <w:p w:rsidR="005B649C" w:rsidRPr="00CB2210" w:rsidRDefault="005B649C" w:rsidP="005B649C">
      <w:pPr>
        <w:spacing w:after="12" w:line="269" w:lineRule="auto"/>
        <w:jc w:val="both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23"/>
        <w:jc w:val="center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right="1103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5. Содержание деятельности Совета по профилактике</w:t>
      </w:r>
    </w:p>
    <w:p w:rsidR="00CB2210" w:rsidRPr="00CB2210" w:rsidRDefault="00CB2210" w:rsidP="00CB2210">
      <w:pPr>
        <w:ind w:right="1103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5.1. </w:t>
      </w:r>
      <w:r w:rsidRPr="00CB2210">
        <w:rPr>
          <w:rFonts w:ascii="Times New Roman" w:hAnsi="Times New Roman" w:cs="Times New Roman"/>
        </w:rPr>
        <w:tab/>
        <w:t xml:space="preserve">Совет по профилактике осуществляет аналитическую деятельность: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изучает уровень преступности и правонарушений среди обучающихся ОО;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выявляет детей с девиациями в поведении;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выявляет семьи несовершеннолетних, находящихся в социально опасном положении;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определяет причины и мотивы антиобщественного поведения обучающихся; </w:t>
      </w:r>
    </w:p>
    <w:p w:rsidR="00CB2210" w:rsidRPr="00CB2210" w:rsidRDefault="00CB2210" w:rsidP="00CB2210">
      <w:pPr>
        <w:numPr>
          <w:ilvl w:val="2"/>
          <w:numId w:val="36"/>
        </w:numPr>
        <w:spacing w:after="85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анализирует результаты деятельности по профилактике безнадзорности и правонарушений несовершеннолетних в ОО,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ОО; </w:t>
      </w:r>
    </w:p>
    <w:p w:rsidR="00CB2210" w:rsidRPr="00CB2210" w:rsidRDefault="00CB2210" w:rsidP="00CB2210">
      <w:pPr>
        <w:numPr>
          <w:ilvl w:val="2"/>
          <w:numId w:val="36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анализирует профессиональные дефициты специалистов ОО, дает рекомендации по повышению их квалификации по актуальным вопросам профилактики правонарушений среди несовершеннолетних. </w:t>
      </w:r>
    </w:p>
    <w:p w:rsidR="00CB2210" w:rsidRPr="00CB2210" w:rsidRDefault="00CB2210" w:rsidP="00CB2210">
      <w:pPr>
        <w:tabs>
          <w:tab w:val="center" w:pos="0"/>
        </w:tabs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5.2. </w:t>
      </w:r>
      <w:r w:rsidRPr="00CB2210">
        <w:rPr>
          <w:rFonts w:ascii="Times New Roman" w:hAnsi="Times New Roman" w:cs="Times New Roman"/>
        </w:rPr>
        <w:tab/>
        <w:t xml:space="preserve">Совет по профилактике осуществляет работу со случаем: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рассматривает персональные дела обучающихся не посещающих или систематически пропускающих по неуважительным причинам занятия в ОО, нарушающих Устав образовательной организации, с антиобщественным поведением; совершивших административные правонарушения и преступления, состоящих на учете в подразделениях по делам несовершеннолетних территориального органа Министерства внутренних дел России на районном уровне, в территориальных комиссиях по делам несовершеннолетних и защите их прав;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определяет программу (план) индивидуальной профилактической работы с обучающимся;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направляет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осуществляет постановку и снятие обучающегося с </w:t>
      </w:r>
      <w:proofErr w:type="spellStart"/>
      <w:r w:rsidRPr="00CB2210">
        <w:rPr>
          <w:rFonts w:ascii="Times New Roman" w:hAnsi="Times New Roman" w:cs="Times New Roman"/>
        </w:rPr>
        <w:t>внутришкольного</w:t>
      </w:r>
      <w:proofErr w:type="spellEnd"/>
      <w:r w:rsidRPr="00CB2210">
        <w:rPr>
          <w:rFonts w:ascii="Times New Roman" w:hAnsi="Times New Roman" w:cs="Times New Roman"/>
        </w:rPr>
        <w:t xml:space="preserve"> учета;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вовлекает обучающихся, состоящих на разных видах учета в органах и учреждениях системы профилактики, в объединения дополнительного образования, проведение коллективных творческих дел, мероприятий, летнюю оздоровительную кампанию, трудовые объединения, действующие в ОО, районе;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осуществляет профилактическую работу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с обучающимися по проводимой </w:t>
      </w:r>
    </w:p>
    <w:p w:rsidR="00CB2210" w:rsidRPr="00CB2210" w:rsidRDefault="00CB2210" w:rsidP="00CB2210">
      <w:pPr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работе;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информирует директора ОО о состоянии проводимой работы с обучающимися, исполнительской дисциплине привлеченных к профилактической работе специалистов ОО; </w:t>
      </w:r>
    </w:p>
    <w:p w:rsidR="00CB2210" w:rsidRPr="00CB2210" w:rsidRDefault="00CB2210" w:rsidP="00CB2210">
      <w:pPr>
        <w:numPr>
          <w:ilvl w:val="2"/>
          <w:numId w:val="35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определяет сроки проведения индивидуальной профилактической работы с обучающимся. </w:t>
      </w:r>
    </w:p>
    <w:p w:rsidR="00CB2210" w:rsidRPr="00CB2210" w:rsidRDefault="00CB2210" w:rsidP="00CB2210">
      <w:pPr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5.3. Совет по профилактике осуществляет организационно-методическое руководство развитием системы профилактики в ОО: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ставит перед соответствующими органами и учреждениями системы профилактики вопрос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при отсутствии положительных результатов в проводимой работе информирует об этом директора ОО, направляет ходатайство в органы и учреждения системы профилактики 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ходатайствует о досрочном снятии с учета несовершеннолетнего, в отношении которого осуществляется индивидуальная профилактическая работа, в территориальной комиссии по делам </w:t>
      </w:r>
      <w:r w:rsidRPr="00CB2210">
        <w:rPr>
          <w:rFonts w:ascii="Times New Roman" w:hAnsi="Times New Roman" w:cs="Times New Roman"/>
        </w:rPr>
        <w:lastRenderedPageBreak/>
        <w:t xml:space="preserve">несовершеннолетних и защите их прав, подразделении по делам несовершеннолетних территориальных органов МВД России на районном уровне;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выносит проблемные вопросы на обсуждение педагогического совета и для принятия решения руководством ОО; </w:t>
      </w:r>
    </w:p>
    <w:p w:rsidR="00CB2210" w:rsidRPr="00CB2210" w:rsidRDefault="00CB2210" w:rsidP="00CB2210">
      <w:pPr>
        <w:numPr>
          <w:ilvl w:val="2"/>
          <w:numId w:val="31"/>
        </w:numPr>
        <w:spacing w:after="8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оказывает помощь родителям или лицам, их заменяющих в вопросах обучения, воспитания несовершеннолетнего;  </w:t>
      </w:r>
    </w:p>
    <w:p w:rsidR="00CB2210" w:rsidRPr="00CB2210" w:rsidRDefault="00CB2210" w:rsidP="00CB2210">
      <w:pPr>
        <w:numPr>
          <w:ilvl w:val="2"/>
          <w:numId w:val="31"/>
        </w:numPr>
        <w:spacing w:after="9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выносит предложения по принятию комплекса мер по профилактике употребления наркотических средств и </w:t>
      </w:r>
      <w:proofErr w:type="spellStart"/>
      <w:r w:rsidRPr="00CB2210">
        <w:rPr>
          <w:rFonts w:ascii="Times New Roman" w:hAnsi="Times New Roman" w:cs="Times New Roman"/>
        </w:rPr>
        <w:t>психоактивных</w:t>
      </w:r>
      <w:proofErr w:type="spellEnd"/>
      <w:r w:rsidRPr="00CB2210">
        <w:rPr>
          <w:rFonts w:ascii="Times New Roman" w:hAnsi="Times New Roman" w:cs="Times New Roman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способствует повышению эффективности работы ОО по профилактике безнадзорности и правонарушений несовершеннолетних; </w:t>
      </w:r>
    </w:p>
    <w:p w:rsidR="00CB2210" w:rsidRPr="00CB2210" w:rsidRDefault="00CB2210" w:rsidP="00CB2210">
      <w:pPr>
        <w:numPr>
          <w:ilvl w:val="2"/>
          <w:numId w:val="31"/>
        </w:numPr>
        <w:spacing w:after="86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осуществляет меры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несовершеннолетних; </w:t>
      </w:r>
    </w:p>
    <w:p w:rsidR="00CB2210" w:rsidRPr="00CB2210" w:rsidRDefault="00CB2210" w:rsidP="00CB2210">
      <w:pPr>
        <w:numPr>
          <w:ilvl w:val="2"/>
          <w:numId w:val="31"/>
        </w:numPr>
        <w:spacing w:after="12" w:line="269" w:lineRule="auto"/>
        <w:ind w:left="0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разрабатывает и внедряет систему взаимодействия специалистов ОО с общественностью по вопросам профилактики безнадзорности и правонарушений. </w:t>
      </w:r>
    </w:p>
    <w:p w:rsidR="00CB2210" w:rsidRPr="00CB2210" w:rsidRDefault="00CB2210" w:rsidP="00CB2210">
      <w:pPr>
        <w:spacing w:after="29"/>
        <w:jc w:val="center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16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6. Права и обязанности членов Совета по профилактике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6.1. Члены Совета по профилактике обязаны: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-принимать участие в работе Совета по профилактике;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-анализировать, оценивать и корректировать процесс развития системы профилактики в ОО;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-отвечать на официальные запросы других членов Совета по профилактике не позднее срока следующего заседания Совета по профилактике.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6.2. Члены Совета по профилактике имеют право: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      1.участвовать в принятии решений Совета по профилактике;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      2.вносить на заседания проекты решений, касающиеся тех или иных сторон деятельности ОО в пределах полномочий Совета по профилактике;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      3.принимать участие в дискуссиях на заседаниях Совета по профилактике;  </w:t>
      </w:r>
    </w:p>
    <w:p w:rsidR="00CB2210" w:rsidRPr="00CB2210" w:rsidRDefault="00CB2210" w:rsidP="005B649C">
      <w:pPr>
        <w:spacing w:after="0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4.знакомиться с материалами, касающимися деятельности Совета по профилактике.  </w:t>
      </w:r>
    </w:p>
    <w:p w:rsidR="00CB2210" w:rsidRPr="00CB2210" w:rsidRDefault="005B649C" w:rsidP="005B649C">
      <w:pPr>
        <w:spacing w:after="0" w:line="269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 w:rsidR="00CB2210" w:rsidRPr="00CB2210">
        <w:rPr>
          <w:rFonts w:ascii="Times New Roman" w:hAnsi="Times New Roman" w:cs="Times New Roman"/>
        </w:rPr>
        <w:t xml:space="preserve">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  </w:t>
      </w:r>
    </w:p>
    <w:p w:rsidR="005B649C" w:rsidRPr="005B649C" w:rsidRDefault="005B649C" w:rsidP="005B649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CB2210" w:rsidRPr="005B649C">
        <w:rPr>
          <w:rFonts w:ascii="Times New Roman" w:hAnsi="Times New Roman" w:cs="Times New Roman"/>
        </w:rPr>
        <w:t xml:space="preserve">Совет по профилактике несет ответственность за правильность и своевременность оформления документов (протоколов заседаний, ходатайств, писем) и законность принимаемых решений. </w:t>
      </w:r>
    </w:p>
    <w:p w:rsidR="005B649C" w:rsidRPr="005B649C" w:rsidRDefault="005B649C" w:rsidP="005B649C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CB2210" w:rsidRPr="005B649C" w:rsidRDefault="00CB2210" w:rsidP="005B649C">
      <w:pPr>
        <w:spacing w:after="0" w:line="276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7. Заключительные положения</w:t>
      </w:r>
    </w:p>
    <w:p w:rsidR="005B649C" w:rsidRDefault="00CB2210" w:rsidP="005B649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7.1. Настоящее </w:t>
      </w:r>
      <w:r w:rsidRPr="005B649C">
        <w:rPr>
          <w:rFonts w:ascii="Times New Roman" w:eastAsia="Times New Roman" w:hAnsi="Times New Roman" w:cs="Times New Roman"/>
          <w:i/>
          <w:i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B649C" w:rsidRDefault="00CB2210" w:rsidP="005B649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B2210" w:rsidRPr="005B649C" w:rsidRDefault="00CB2210" w:rsidP="005B649C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7.3. </w:t>
      </w:r>
      <w:r w:rsidRPr="005B649C">
        <w:rPr>
          <w:rFonts w:ascii="Times New Roman" w:eastAsia="Times New Roman" w:hAnsi="Times New Roman" w:cs="Times New Roman"/>
          <w:i/>
          <w:iCs/>
          <w:color w:val="1E2120"/>
          <w:bdr w:val="none" w:sz="0" w:space="0" w:color="auto" w:frame="1"/>
          <w:lang w:eastAsia="ru-RU"/>
        </w:rPr>
        <w:t>Положение о совете профилактики безнадзорности и правонарушений несовершеннолетних общеобразовательной организации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5B649C">
        <w:rPr>
          <w:rFonts w:ascii="Times New Roman" w:eastAsia="Times New Roman" w:hAnsi="Times New Roman" w:cs="Times New Roman"/>
          <w:color w:val="1E2120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13" w:line="268" w:lineRule="auto"/>
        <w:ind w:left="719" w:right="853" w:hanging="10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Состав  </w:t>
      </w:r>
    </w:p>
    <w:p w:rsidR="00CB2210" w:rsidRDefault="00CB2210" w:rsidP="00CB2210">
      <w:pPr>
        <w:spacing w:after="13" w:line="268" w:lineRule="auto"/>
        <w:ind w:left="719" w:right="797" w:hanging="10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Совета по профилактике безнадзорности и правонарушений несовершеннолетних  </w:t>
      </w:r>
    </w:p>
    <w:p w:rsidR="00A0794E" w:rsidRPr="00CB2210" w:rsidRDefault="00A0794E" w:rsidP="00A0794E">
      <w:pPr>
        <w:spacing w:after="13" w:line="268" w:lineRule="auto"/>
        <w:ind w:right="797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11"/>
        <w:ind w:left="5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Ind w:w="0" w:type="dxa"/>
        <w:tblCellMar>
          <w:top w:w="4" w:type="dxa"/>
        </w:tblCellMar>
        <w:tblLook w:val="04A0"/>
      </w:tblPr>
      <w:tblGrid>
        <w:gridCol w:w="3119"/>
        <w:gridCol w:w="6662"/>
      </w:tblGrid>
      <w:tr w:rsidR="00CB2210" w:rsidRPr="00CB2210" w:rsidTr="00CB2210">
        <w:trPr>
          <w:trHeight w:val="54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B2210" w:rsidRPr="00CB2210" w:rsidRDefault="00BE63C1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Р.О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>ВР</w:t>
            </w:r>
          </w:p>
        </w:tc>
      </w:tr>
      <w:tr w:rsidR="00CB2210" w:rsidRPr="00CB2210" w:rsidTr="00CB2210">
        <w:trPr>
          <w:trHeight w:val="8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Секретарь Совета по профилактике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B2210" w:rsidRPr="00CB2210" w:rsidRDefault="00CB2210" w:rsidP="00CB2210">
            <w:pPr>
              <w:spacing w:after="18" w:line="259" w:lineRule="auto"/>
              <w:rPr>
                <w:rFonts w:ascii="Times New Roman" w:hAnsi="Times New Roman" w:cs="Times New Roman"/>
              </w:rPr>
            </w:pPr>
          </w:p>
          <w:p w:rsidR="00CB2210" w:rsidRPr="00CB2210" w:rsidRDefault="00BE63C1" w:rsidP="00CB2210">
            <w:pPr>
              <w:pStyle w:val="a3"/>
              <w:spacing w:before="0" w:beforeAutospacing="0" w:after="0" w:afterAutospacing="0"/>
              <w:ind w:left="76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Джабраилов М.А</w:t>
            </w:r>
            <w:r w:rsidR="00CB2210" w:rsidRPr="00CB2210">
              <w:rPr>
                <w:bCs/>
                <w:shd w:val="clear" w:color="auto" w:fill="FFFFFF"/>
              </w:rPr>
              <w:t xml:space="preserve"> учитель</w:t>
            </w:r>
            <w:r w:rsidR="00E176B6">
              <w:rPr>
                <w:bCs/>
                <w:shd w:val="clear" w:color="auto" w:fill="FFFFFF"/>
              </w:rPr>
              <w:t xml:space="preserve"> ОБЖ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CB2210">
        <w:trPr>
          <w:trHeight w:val="8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CB2210" w:rsidRPr="00CB2210" w:rsidRDefault="00CB2210" w:rsidP="00CB2210">
            <w:pPr>
              <w:spacing w:line="259" w:lineRule="auto"/>
              <w:ind w:right="7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профилактике: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B2210" w:rsidRPr="00CB2210" w:rsidRDefault="00CB2210" w:rsidP="00CB2210">
            <w:pPr>
              <w:spacing w:after="24" w:line="259" w:lineRule="auto"/>
              <w:rPr>
                <w:rFonts w:ascii="Times New Roman" w:hAnsi="Times New Roman" w:cs="Times New Roman"/>
              </w:rPr>
            </w:pPr>
          </w:p>
          <w:p w:rsidR="00CB2210" w:rsidRPr="00CB2210" w:rsidRDefault="00BE63C1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176B6">
              <w:rPr>
                <w:rFonts w:ascii="Times New Roman" w:hAnsi="Times New Roman" w:cs="Times New Roman"/>
              </w:rPr>
              <w:t>А.Х</w:t>
            </w:r>
            <w:r w:rsidR="00CB2210" w:rsidRPr="00CB2210">
              <w:rPr>
                <w:rFonts w:ascii="Times New Roman" w:hAnsi="Times New Roman" w:cs="Times New Roman"/>
              </w:rPr>
              <w:t xml:space="preserve">  заместитель директора по УВР</w:t>
            </w:r>
          </w:p>
          <w:p w:rsidR="00CB2210" w:rsidRPr="00CB2210" w:rsidRDefault="00E176B6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 w:rsidR="00CB2210" w:rsidRPr="00CB2210">
              <w:rPr>
                <w:rFonts w:ascii="Times New Roman" w:hAnsi="Times New Roman" w:cs="Times New Roman"/>
              </w:rPr>
              <w:t>, учитель</w:t>
            </w:r>
          </w:p>
          <w:p w:rsidR="00CB2210" w:rsidRPr="00CB2210" w:rsidRDefault="00E176B6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 </w:t>
            </w:r>
            <w:r w:rsidR="00CB2210" w:rsidRPr="00CB2210">
              <w:rPr>
                <w:rFonts w:ascii="Times New Roman" w:hAnsi="Times New Roman" w:cs="Times New Roman"/>
              </w:rPr>
              <w:t xml:space="preserve"> учитель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CB2210" w:rsidRPr="00CB2210" w:rsidRDefault="00CB2210" w:rsidP="00CB2210">
      <w:pPr>
        <w:spacing w:after="20"/>
        <w:ind w:left="3405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ind w:left="3405"/>
        <w:rPr>
          <w:rFonts w:ascii="Times New Roman" w:hAnsi="Times New Roman" w:cs="Times New Roman"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5B649C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</w:p>
    <w:p w:rsidR="005B649C" w:rsidRDefault="00CB2210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  <w:r w:rsidRPr="00CB2210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CB2210" w:rsidRPr="00CB2210" w:rsidRDefault="00CB2210" w:rsidP="00CB2210">
      <w:pPr>
        <w:spacing w:after="16"/>
        <w:ind w:left="912" w:hanging="10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 xml:space="preserve"> «Генераловская ОШ»</w:t>
      </w:r>
    </w:p>
    <w:p w:rsidR="00CB2210" w:rsidRPr="00CB2210" w:rsidRDefault="00CB2210" w:rsidP="00CB2210">
      <w:pPr>
        <w:spacing w:after="23"/>
        <w:ind w:left="57"/>
        <w:jc w:val="center"/>
        <w:rPr>
          <w:rFonts w:ascii="Times New Roman" w:hAnsi="Times New Roman" w:cs="Times New Roman"/>
        </w:rPr>
      </w:pPr>
    </w:p>
    <w:p w:rsidR="00CB2210" w:rsidRPr="00CB2210" w:rsidRDefault="00CB2210" w:rsidP="005B649C">
      <w:pPr>
        <w:pStyle w:val="1"/>
        <w:ind w:left="-142" w:right="121" w:firstLine="0"/>
        <w:jc w:val="center"/>
      </w:pPr>
      <w:r w:rsidRPr="00CB2210">
        <w:t>План работы Совета по профилактике безнадзорности и правонарушений несовершеннолетних на 2022– 2023 учебный год</w:t>
      </w:r>
    </w:p>
    <w:p w:rsidR="00CB2210" w:rsidRPr="00CB2210" w:rsidRDefault="00CB2210" w:rsidP="00CB2210">
      <w:pPr>
        <w:spacing w:after="21"/>
        <w:ind w:left="57"/>
        <w:jc w:val="center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-1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Цель:</w:t>
      </w:r>
      <w:r w:rsidRPr="00CB2210">
        <w:rPr>
          <w:rFonts w:ascii="Times New Roman" w:hAnsi="Times New Roman" w:cs="Times New Roman"/>
        </w:rPr>
        <w:t xml:space="preserve"> осуществление мер по предупреждению безнадзорности, правонарушений среди несовершеннолетних обучающихся в рамках компетенций образовательной организации. </w:t>
      </w:r>
    </w:p>
    <w:p w:rsidR="00CB2210" w:rsidRPr="00CB2210" w:rsidRDefault="00CB2210" w:rsidP="00CB2210">
      <w:pPr>
        <w:spacing w:after="16"/>
        <w:ind w:left="720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 xml:space="preserve">Задачи: </w:t>
      </w:r>
    </w:p>
    <w:p w:rsidR="00CB2210" w:rsidRPr="00CB2210" w:rsidRDefault="00CB2210" w:rsidP="00CB2210">
      <w:pPr>
        <w:numPr>
          <w:ilvl w:val="0"/>
          <w:numId w:val="39"/>
        </w:numPr>
        <w:spacing w:after="12" w:line="269" w:lineRule="auto"/>
        <w:ind w:firstLine="701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осуществление мер, направленных на формирование законопослушного поведения несовершеннолетних,снижение количества правонарушений, совершенных обучающимися, в том числе повторных; </w:t>
      </w:r>
    </w:p>
    <w:p w:rsidR="00CB2210" w:rsidRPr="00CB2210" w:rsidRDefault="00CB2210" w:rsidP="00CB2210">
      <w:pPr>
        <w:numPr>
          <w:ilvl w:val="0"/>
          <w:numId w:val="39"/>
        </w:numPr>
        <w:spacing w:after="12" w:line="269" w:lineRule="auto"/>
        <w:ind w:firstLine="701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совершенствование механизмов взаимодействия ОО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 </w:t>
      </w:r>
    </w:p>
    <w:p w:rsidR="00CB2210" w:rsidRPr="00CB2210" w:rsidRDefault="00CB2210" w:rsidP="00CB2210">
      <w:pPr>
        <w:numPr>
          <w:ilvl w:val="0"/>
          <w:numId w:val="39"/>
        </w:numPr>
        <w:spacing w:after="12" w:line="269" w:lineRule="auto"/>
        <w:ind w:firstLine="701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  </w:t>
      </w:r>
    </w:p>
    <w:p w:rsidR="00CB2210" w:rsidRPr="00CB2210" w:rsidRDefault="00CB2210" w:rsidP="00CB2210">
      <w:pPr>
        <w:numPr>
          <w:ilvl w:val="0"/>
          <w:numId w:val="39"/>
        </w:numPr>
        <w:spacing w:after="12" w:line="269" w:lineRule="auto"/>
        <w:ind w:firstLine="701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 </w:t>
      </w:r>
    </w:p>
    <w:p w:rsidR="00CB2210" w:rsidRPr="00CB2210" w:rsidRDefault="00CB2210" w:rsidP="00CB2210">
      <w:pPr>
        <w:numPr>
          <w:ilvl w:val="0"/>
          <w:numId w:val="39"/>
        </w:numPr>
        <w:spacing w:after="12" w:line="269" w:lineRule="auto"/>
        <w:ind w:firstLine="701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проведение мониторинга и анализа результатов деятельности по профилактике безнадзорности и правонарушений несовершеннолетних в ОО; </w:t>
      </w:r>
    </w:p>
    <w:p w:rsidR="00CB2210" w:rsidRPr="00CB2210" w:rsidRDefault="00CB2210" w:rsidP="00CB2210">
      <w:pPr>
        <w:numPr>
          <w:ilvl w:val="0"/>
          <w:numId w:val="39"/>
        </w:numPr>
        <w:spacing w:after="12" w:line="269" w:lineRule="auto"/>
        <w:ind w:firstLine="701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обеспечение защиты прав и законных интересов обучающихся; </w:t>
      </w:r>
    </w:p>
    <w:p w:rsidR="00CB2210" w:rsidRPr="00CB2210" w:rsidRDefault="00CB2210" w:rsidP="00CB2210">
      <w:pPr>
        <w:numPr>
          <w:ilvl w:val="0"/>
          <w:numId w:val="39"/>
        </w:numPr>
        <w:spacing w:after="12" w:line="269" w:lineRule="auto"/>
        <w:ind w:firstLine="701"/>
        <w:jc w:val="both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оказание помощи родителям (законным представителям) по вопросам обучения и воспитания детей. </w:t>
      </w:r>
    </w:p>
    <w:p w:rsidR="00CB2210" w:rsidRPr="00CB2210" w:rsidRDefault="00CB2210" w:rsidP="00CB2210">
      <w:pPr>
        <w:spacing w:after="0"/>
        <w:ind w:left="710"/>
        <w:rPr>
          <w:rFonts w:ascii="Times New Roman" w:hAnsi="Times New Roman" w:cs="Times New Roman"/>
        </w:rPr>
      </w:pPr>
    </w:p>
    <w:tbl>
      <w:tblPr>
        <w:tblStyle w:val="TableGrid"/>
        <w:tblW w:w="10556" w:type="dxa"/>
        <w:tblInd w:w="-355" w:type="dxa"/>
        <w:tblLayout w:type="fixed"/>
        <w:tblCellMar>
          <w:top w:w="12" w:type="dxa"/>
          <w:left w:w="110" w:type="dxa"/>
          <w:right w:w="74" w:type="dxa"/>
        </w:tblCellMar>
        <w:tblLook w:val="04A0"/>
      </w:tblPr>
      <w:tblGrid>
        <w:gridCol w:w="629"/>
        <w:gridCol w:w="4541"/>
        <w:gridCol w:w="1412"/>
        <w:gridCol w:w="1848"/>
        <w:gridCol w:w="2126"/>
      </w:tblGrid>
      <w:tr w:rsidR="00CB2210" w:rsidRPr="00CB2210" w:rsidTr="005B649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8" w:line="259" w:lineRule="auto"/>
              <w:ind w:left="8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B2210" w:rsidRPr="00CB2210" w:rsidRDefault="00CB2210" w:rsidP="00CB2210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5B649C" w:rsidP="00CB2210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</w:t>
            </w:r>
            <w:r w:rsidR="00CB2210" w:rsidRPr="00CB2210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B2210" w:rsidRPr="00CB2210" w:rsidTr="005B649C"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ind w:left="501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Направление работы. Аналитическое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Изучение уровня преступности и правонарушений среди обучающихся ОО.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50" w:line="236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after="50" w:line="236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классные 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руководители  1-9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кл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5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-собеседования </w:t>
            </w:r>
          </w:p>
          <w:p w:rsidR="00CB2210" w:rsidRPr="00CB2210" w:rsidRDefault="00CB2210" w:rsidP="00CB2210">
            <w:pPr>
              <w:spacing w:after="7" w:line="274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-справки статистические данные по школе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-индивидуальные встречи, беседы </w:t>
            </w:r>
          </w:p>
        </w:tc>
      </w:tr>
      <w:tr w:rsidR="00CB2210" w:rsidRPr="00CB2210" w:rsidTr="005B649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Выявление детей с девиациями в поведении.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Выявление семей несовершеннолетних, находящихся в социально опасном положении.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Определение причин и мотивов антиобщественного поведения обучающихся.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CB2210" w:rsidRPr="00CB2210" w:rsidRDefault="00CB2210" w:rsidP="00CB2210">
      <w:pPr>
        <w:spacing w:after="0"/>
        <w:ind w:left="-1700" w:right="15992"/>
        <w:rPr>
          <w:rFonts w:ascii="Times New Roman" w:hAnsi="Times New Roman" w:cs="Times New Roman"/>
        </w:rPr>
      </w:pPr>
    </w:p>
    <w:tbl>
      <w:tblPr>
        <w:tblStyle w:val="TableGrid"/>
        <w:tblW w:w="10556" w:type="dxa"/>
        <w:tblInd w:w="-355" w:type="dxa"/>
        <w:tblLayout w:type="fixed"/>
        <w:tblCellMar>
          <w:top w:w="7" w:type="dxa"/>
          <w:left w:w="110" w:type="dxa"/>
          <w:right w:w="64" w:type="dxa"/>
        </w:tblCellMar>
        <w:tblLook w:val="04A0"/>
      </w:tblPr>
      <w:tblGrid>
        <w:gridCol w:w="629"/>
        <w:gridCol w:w="4541"/>
        <w:gridCol w:w="1412"/>
        <w:gridCol w:w="1848"/>
        <w:gridCol w:w="2126"/>
      </w:tblGrid>
      <w:tr w:rsidR="00CB2210" w:rsidRPr="00CB2210" w:rsidTr="005B649C">
        <w:trPr>
          <w:trHeight w:val="1388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Анализ результатов деятельности по профилактике безнадзорности и правонарушений несовершеннолетних в ОО, эффективность проводимых мероприятий, разработка предложений по улучшению системы профилактики безнадзорности и правонарушений несовершеннолетних в ОО;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50" w:line="237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заседаний Совета по профилактике,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-содержание актов посещений </w:t>
            </w:r>
          </w:p>
        </w:tc>
      </w:tr>
      <w:tr w:rsidR="00CB2210" w:rsidRPr="00CB2210" w:rsidTr="005B649C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lastRenderedPageBreak/>
              <w:t xml:space="preserve">1.6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Анализ профессиональных дефицитов специалистов ОО, рекомендации по повышению их квалификации по актуальным вопросам профилактики правонарушений среди несовершеннолетних.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CB2210" w:rsidRPr="00CB2210" w:rsidRDefault="00CB2210" w:rsidP="00CB2210">
            <w:pPr>
              <w:spacing w:after="18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директора по </w:t>
            </w:r>
          </w:p>
          <w:p w:rsidR="00CB2210" w:rsidRPr="00CB2210" w:rsidRDefault="00CB2210" w:rsidP="00CB2210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УВР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4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-семинарские занятия </w:t>
            </w:r>
          </w:p>
          <w:p w:rsidR="00CB2210" w:rsidRPr="00CB2210" w:rsidRDefault="00CB2210" w:rsidP="00CB2210">
            <w:pPr>
              <w:spacing w:after="23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-памятки </w:t>
            </w:r>
          </w:p>
          <w:p w:rsidR="00CB2210" w:rsidRPr="00CB2210" w:rsidRDefault="00CB2210" w:rsidP="00CB2210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-элементы характеристик </w:t>
            </w:r>
          </w:p>
          <w:p w:rsidR="00CB2210" w:rsidRPr="00CB2210" w:rsidRDefault="00CB2210" w:rsidP="00CB2210">
            <w:pPr>
              <w:spacing w:after="23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собраний </w:t>
            </w:r>
          </w:p>
          <w:p w:rsidR="00CB2210" w:rsidRPr="00CB2210" w:rsidRDefault="00CB2210" w:rsidP="00CB2210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-содержание актов посещений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-составление ходатайств в ПДН </w:t>
            </w:r>
          </w:p>
        </w:tc>
      </w:tr>
      <w:tr w:rsidR="00CB2210" w:rsidRPr="00CB2210" w:rsidTr="005B649C"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Направление работы. Работа со случаем</w:t>
            </w:r>
          </w:p>
        </w:tc>
      </w:tr>
      <w:tr w:rsidR="00CB2210" w:rsidRPr="00CB2210" w:rsidTr="005B649C">
        <w:trPr>
          <w:trHeight w:val="22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45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Рассмотрение персональных дел обучающихся не посещающих или систематически пропускающих по неуважительным причинам занятия в ОО, нарушающих Устав образовательной организации, с антиобщественным поведением; совершивших административные правонарушения и преступления, состоящих на учете в подразделениях по делам несовершеннолетних,  в территориальных комиссиях по делам несовершеннолетних и защите их прав.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40" w:line="241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</w:t>
            </w:r>
          </w:p>
          <w:p w:rsidR="00CB2210" w:rsidRPr="00CB2210" w:rsidRDefault="00CB2210" w:rsidP="00CB2210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-ходатайства органов системы профилактики </w:t>
            </w:r>
          </w:p>
          <w:p w:rsidR="00CB2210" w:rsidRPr="00CB2210" w:rsidRDefault="00CB2210" w:rsidP="00CB2210">
            <w:pPr>
              <w:spacing w:after="23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-папки работы с персональными </w:t>
            </w:r>
          </w:p>
          <w:p w:rsidR="00CB2210" w:rsidRPr="00CB2210" w:rsidRDefault="00CB2210" w:rsidP="00CB2210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данными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-оформление наглядных материалов   </w:t>
            </w:r>
          </w:p>
        </w:tc>
      </w:tr>
      <w:tr w:rsidR="00CB2210" w:rsidRPr="00CB2210" w:rsidTr="005B649C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1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Составление программ (плана) индивидуальной профилактической работы с обучающимся.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Классные руководители 1-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кл</w:t>
            </w:r>
            <w:proofErr w:type="spellEnd"/>
            <w:r w:rsidRPr="00CB2210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План индивидуальной профилактической работы с обучающимся </w:t>
            </w:r>
          </w:p>
        </w:tc>
      </w:tr>
      <w:tr w:rsidR="00CB2210" w:rsidRPr="00CB2210" w:rsidTr="005B649C">
        <w:trPr>
          <w:trHeight w:val="111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269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Направление, в случае необходимости,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41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537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Встречи, беседы, просмотры тематических видеофильмов, индивидуальные консультации </w:t>
            </w:r>
          </w:p>
        </w:tc>
      </w:tr>
      <w:tr w:rsidR="00CB2210" w:rsidRPr="00CB2210" w:rsidTr="005B649C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Осуществление  постановки и снятия обучающегося с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 учета.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after="16" w:line="272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  <w:p w:rsidR="00CB2210" w:rsidRPr="00CB2210" w:rsidRDefault="00CB2210" w:rsidP="00CB2210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50" w:line="236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0" w:line="259" w:lineRule="auto"/>
              <w:rPr>
                <w:rFonts w:ascii="Times New Roman" w:hAnsi="Times New Roman" w:cs="Times New Roman"/>
              </w:rPr>
            </w:pPr>
          </w:p>
          <w:p w:rsidR="00CB2210" w:rsidRPr="00CB2210" w:rsidRDefault="00CB2210" w:rsidP="00CB2210">
            <w:pPr>
              <w:spacing w:after="24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 </w:t>
            </w:r>
          </w:p>
        </w:tc>
      </w:tr>
      <w:tr w:rsidR="00CB2210" w:rsidRPr="00CB2210" w:rsidTr="005B649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Вовлечение обучающихся, состоящих на разных видах учета в органах и учреждениях системы профилактики, в объединения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Встречи, беседы, просмотры тематических видеофильмов, </w:t>
            </w:r>
          </w:p>
        </w:tc>
      </w:tr>
    </w:tbl>
    <w:p w:rsidR="00CB2210" w:rsidRPr="00CB2210" w:rsidRDefault="00CB2210" w:rsidP="00CB2210">
      <w:pPr>
        <w:spacing w:after="0"/>
        <w:ind w:left="-1700" w:right="15992"/>
        <w:rPr>
          <w:rFonts w:ascii="Times New Roman" w:hAnsi="Times New Roman" w:cs="Times New Roman"/>
        </w:rPr>
      </w:pPr>
    </w:p>
    <w:tbl>
      <w:tblPr>
        <w:tblStyle w:val="TableGrid"/>
        <w:tblW w:w="10556" w:type="dxa"/>
        <w:tblInd w:w="-355" w:type="dxa"/>
        <w:tblLayout w:type="fixed"/>
        <w:tblCellMar>
          <w:top w:w="49" w:type="dxa"/>
          <w:left w:w="110" w:type="dxa"/>
          <w:right w:w="74" w:type="dxa"/>
        </w:tblCellMar>
        <w:tblLook w:val="04A0"/>
      </w:tblPr>
      <w:tblGrid>
        <w:gridCol w:w="629"/>
        <w:gridCol w:w="4541"/>
        <w:gridCol w:w="1412"/>
        <w:gridCol w:w="1848"/>
        <w:gridCol w:w="2126"/>
      </w:tblGrid>
      <w:tr w:rsidR="00CB2210" w:rsidRPr="00CB2210" w:rsidTr="005B649C">
        <w:trPr>
          <w:trHeight w:val="1109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1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дополнительного образования, во внеурочную деятельность, проведение коллективных творческих дел, мероприятий, летнюю оздоровительную кампанию, трудовые объединения, действующие в ОО, районе.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41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профилактике, классные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руководители 1-9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кл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индивидуальные консультации </w:t>
            </w:r>
          </w:p>
        </w:tc>
      </w:tr>
      <w:tr w:rsidR="00CB2210" w:rsidRPr="00CB2210" w:rsidTr="005B649C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lastRenderedPageBreak/>
              <w:t xml:space="preserve">2.6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Осуществление профилактической работы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 и на господдержке.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5" w:line="236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Два раза в месяц в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41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after="40" w:line="241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профилактике,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кл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.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руководители 9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кл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527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Встречи, беседы, просмотры тематических видеофильмов, индивидуальные консультации </w:t>
            </w:r>
          </w:p>
        </w:tc>
      </w:tr>
      <w:tr w:rsidR="00CB2210" w:rsidRPr="00CB2210" w:rsidTr="005B649C">
        <w:trPr>
          <w:trHeight w:val="221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2.7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Заслушивание на заседаниях Совета по профилактике информации, отчетов классных руководителей, педагогических работников, других специалистов, привлеченных к проведению индивидуальной профилактической работы с обучающимися по проводимой индивидуальной профилактической работе.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 реже 1 раза в четверть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50" w:line="236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профилактике,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5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 -ходатайства органов системы </w:t>
            </w:r>
          </w:p>
          <w:p w:rsidR="00CB2210" w:rsidRPr="00CB2210" w:rsidRDefault="00CB2210" w:rsidP="00CB2210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профилактики </w:t>
            </w:r>
          </w:p>
          <w:p w:rsidR="00CB2210" w:rsidRPr="00CB2210" w:rsidRDefault="00CB2210" w:rsidP="00CB2210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-папки работы с персональными   материалами 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-оформление наглядных материалов  </w:t>
            </w:r>
          </w:p>
        </w:tc>
      </w:tr>
      <w:tr w:rsidR="00CB2210" w:rsidRPr="00CB2210" w:rsidTr="005B649C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2.8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19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Информирование директора ОО о состоянии проводимой работы с обучающимися, исполнительской дисциплине привлеченных к профилактической работе специалистов ОО.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3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line="259" w:lineRule="auto"/>
              <w:ind w:right="395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профилактике,  </w:t>
            </w:r>
            <w:proofErr w:type="gramStart"/>
            <w:r w:rsidRPr="00CB2210">
              <w:rPr>
                <w:rFonts w:ascii="Times New Roman" w:hAnsi="Times New Roman" w:cs="Times New Roman"/>
              </w:rPr>
              <w:t>-п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апки работы с персональными   материалами  </w:t>
            </w:r>
          </w:p>
        </w:tc>
      </w:tr>
      <w:tr w:rsidR="00CB2210" w:rsidRPr="00CB2210" w:rsidTr="005B649C">
        <w:trPr>
          <w:trHeight w:val="8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2.9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Определение сроков проведения индивидуальной профилактической работы с обучающимся.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41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149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-протоколы, решения -ходатайства (по мере необходимости) </w:t>
            </w:r>
          </w:p>
        </w:tc>
      </w:tr>
      <w:tr w:rsidR="00CB2210" w:rsidRPr="00CB2210" w:rsidTr="005B649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Направление работы. Организационно-методическое руководство развитием системы профилактики в образовательной организации</w:t>
            </w:r>
          </w:p>
        </w:tc>
      </w:tr>
      <w:tr w:rsidR="00CB2210" w:rsidRPr="00CB2210" w:rsidTr="005B649C">
        <w:trPr>
          <w:trHeight w:val="139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855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Постановка вопросов 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 перед соответствующими органами и учреждениями системы профилактики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50" w:line="236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3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line="259" w:lineRule="auto"/>
              <w:ind w:right="61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профилактике,  </w:t>
            </w:r>
            <w:proofErr w:type="gramStart"/>
            <w:r w:rsidRPr="00CB2210">
              <w:rPr>
                <w:rFonts w:ascii="Times New Roman" w:hAnsi="Times New Roman" w:cs="Times New Roman"/>
              </w:rPr>
              <w:t>-х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одатайства органов системы профилактики </w:t>
            </w:r>
          </w:p>
        </w:tc>
      </w:tr>
      <w:tr w:rsidR="00CB2210" w:rsidRPr="00CB2210" w:rsidTr="005B649C">
        <w:trPr>
          <w:trHeight w:val="6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При отсутствии положительных результатов в проводимой индивидуальной профилактической работе информирование об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по мере необходим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профилактике,  </w:t>
            </w:r>
          </w:p>
        </w:tc>
      </w:tr>
    </w:tbl>
    <w:p w:rsidR="00CB2210" w:rsidRPr="00CB2210" w:rsidRDefault="00CB2210" w:rsidP="00CB2210">
      <w:pPr>
        <w:spacing w:after="0"/>
        <w:ind w:left="-1700" w:right="15992"/>
        <w:rPr>
          <w:rFonts w:ascii="Times New Roman" w:hAnsi="Times New Roman" w:cs="Times New Roman"/>
        </w:rPr>
      </w:pPr>
    </w:p>
    <w:tbl>
      <w:tblPr>
        <w:tblStyle w:val="TableGrid"/>
        <w:tblW w:w="10698" w:type="dxa"/>
        <w:tblInd w:w="-355" w:type="dxa"/>
        <w:tblLayout w:type="fixed"/>
        <w:tblCellMar>
          <w:top w:w="44" w:type="dxa"/>
          <w:left w:w="110" w:type="dxa"/>
          <w:right w:w="48" w:type="dxa"/>
        </w:tblCellMar>
        <w:tblLook w:val="04A0"/>
      </w:tblPr>
      <w:tblGrid>
        <w:gridCol w:w="629"/>
        <w:gridCol w:w="4541"/>
        <w:gridCol w:w="1412"/>
        <w:gridCol w:w="1921"/>
        <w:gridCol w:w="2195"/>
      </w:tblGrid>
      <w:tr w:rsidR="00CB2210" w:rsidRPr="00CB2210" w:rsidTr="005B649C">
        <w:trPr>
          <w:trHeight w:val="1661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этом директора ОО, направление ходатайств в органы и учреждения системы профилактики 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представителями).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ости </w:t>
            </w: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-ходатайства органов системы профилактики </w:t>
            </w:r>
          </w:p>
        </w:tc>
      </w:tr>
      <w:tr w:rsidR="00CB2210" w:rsidRPr="00CB2210" w:rsidTr="005B649C">
        <w:trPr>
          <w:trHeight w:val="16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Ходатайства о досрочном снятии с учета несовершеннолетнего, в отношении которого осуществляется индивидуальная профилактическая работа, в территориальную комиссию по делам несовершеннолетних и защите их прав, подразделении по делам несовершеннолетних территориальных органов МВД России на районном уровне.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4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line="259" w:lineRule="auto"/>
              <w:ind w:right="61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профилактике,  </w:t>
            </w:r>
            <w:proofErr w:type="gramStart"/>
            <w:r w:rsidRPr="00CB2210">
              <w:rPr>
                <w:rFonts w:ascii="Times New Roman" w:hAnsi="Times New Roman" w:cs="Times New Roman"/>
              </w:rPr>
              <w:t>-х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одатайства органов системы профилактики </w:t>
            </w:r>
          </w:p>
        </w:tc>
      </w:tr>
      <w:tr w:rsidR="00CB2210" w:rsidRPr="00CB2210" w:rsidTr="005B649C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42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Вынесение проблемных вопросов, связанных с профилактикой безнадзорности и правонарушений несовершеннолетних  на обсуждение педагогического совета для принятия решения руководством ОО.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3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line="278" w:lineRule="auto"/>
              <w:ind w:right="61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профилактике,  </w:t>
            </w:r>
            <w:proofErr w:type="gramStart"/>
            <w:r w:rsidRPr="00CB2210">
              <w:rPr>
                <w:rFonts w:ascii="Times New Roman" w:hAnsi="Times New Roman" w:cs="Times New Roman"/>
              </w:rPr>
              <w:t>-х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одатайства органов системы профилактики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-папки работы  с персональными материалами  </w:t>
            </w:r>
          </w:p>
        </w:tc>
      </w:tr>
      <w:tr w:rsidR="00CB2210" w:rsidRPr="00CB2210" w:rsidTr="005B649C">
        <w:trPr>
          <w:trHeight w:val="16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3.5.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Оказание помощи родителям или лицам, их заменяющим, в вопросах обучения, воспитания несовершеннолетних.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73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-памятки </w:t>
            </w:r>
          </w:p>
          <w:p w:rsidR="00CB2210" w:rsidRPr="00CB2210" w:rsidRDefault="00CB2210" w:rsidP="00CB2210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-характеристики </w:t>
            </w:r>
          </w:p>
          <w:p w:rsidR="00CB2210" w:rsidRPr="00CB2210" w:rsidRDefault="00CB2210" w:rsidP="00CB2210">
            <w:pPr>
              <w:spacing w:after="24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собраний </w:t>
            </w:r>
          </w:p>
          <w:p w:rsidR="00CB2210" w:rsidRPr="00CB2210" w:rsidRDefault="00CB2210" w:rsidP="00CB2210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-содержание актов посещений, обследований ЖБУ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-составление ходатайств в ПДН </w:t>
            </w:r>
          </w:p>
        </w:tc>
      </w:tr>
      <w:tr w:rsidR="00CB2210" w:rsidRPr="00CB2210" w:rsidTr="005B649C">
        <w:trPr>
          <w:trHeight w:val="221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3.6.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Вынесение предложений по принятию комплекса мер по профилактике употребления наркотических средств и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 мере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необходим ости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5" w:line="236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профилактике, классные руководители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4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профилактике,  </w:t>
            </w:r>
            <w:proofErr w:type="gramStart"/>
            <w:r w:rsidRPr="00CB2210">
              <w:rPr>
                <w:rFonts w:ascii="Times New Roman" w:hAnsi="Times New Roman" w:cs="Times New Roman"/>
              </w:rPr>
              <w:t>-х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одатайства органов системы </w:t>
            </w:r>
          </w:p>
          <w:p w:rsidR="00CB2210" w:rsidRPr="00CB2210" w:rsidRDefault="00CB2210" w:rsidP="00CB2210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профилактики </w:t>
            </w:r>
          </w:p>
          <w:p w:rsidR="00CB2210" w:rsidRPr="00CB2210" w:rsidRDefault="00CB2210" w:rsidP="00CB2210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-папки работы  с персональными материалами 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-оформление наглядных материалов </w:t>
            </w:r>
          </w:p>
        </w:tc>
      </w:tr>
      <w:tr w:rsidR="00CB2210" w:rsidRPr="00CB2210" w:rsidTr="005B649C">
        <w:trPr>
          <w:trHeight w:val="5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3.7.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Способствование повышению эффективности работы ОО по профилактике безнадзорности и правонарушений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-законодательные и правовые документы всех уровней </w:t>
            </w:r>
          </w:p>
        </w:tc>
      </w:tr>
      <w:tr w:rsidR="00CB2210" w:rsidRPr="00CB2210" w:rsidTr="005B649C">
        <w:trPr>
          <w:trHeight w:val="283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несовершеннолетних. 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 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76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-локальная </w:t>
            </w:r>
            <w:r w:rsidRPr="00CB2210">
              <w:rPr>
                <w:rFonts w:ascii="Times New Roman" w:hAnsi="Times New Roman" w:cs="Times New Roman"/>
              </w:rPr>
              <w:lastRenderedPageBreak/>
              <w:t xml:space="preserve">нормативная база -папка деятельности Совета профилактики </w:t>
            </w:r>
          </w:p>
        </w:tc>
      </w:tr>
      <w:tr w:rsidR="00CB2210" w:rsidRPr="00CB2210" w:rsidTr="005B649C">
        <w:trPr>
          <w:trHeight w:val="13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lastRenderedPageBreak/>
              <w:t xml:space="preserve">3.8.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Осуществление мер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8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lastRenderedPageBreak/>
              <w:t xml:space="preserve">3.9.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Разработка и внедрение систем взаимодействия специалистов ОО с общественностью по вопросам профилактики безнадзорности и правонарушений.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84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3.1</w:t>
            </w:r>
          </w:p>
          <w:p w:rsidR="00CB2210" w:rsidRPr="00CB2210" w:rsidRDefault="00CB2210" w:rsidP="00CB221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0.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Информация об исполнении  решений Совета по профилактике  на заседании Совета по профилактике.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210" w:rsidRPr="00CB2210" w:rsidRDefault="00CB2210" w:rsidP="00CB2210">
            <w:pPr>
              <w:spacing w:after="18" w:line="259" w:lineRule="auto"/>
              <w:ind w:left="77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не реже 1 </w:t>
            </w:r>
          </w:p>
          <w:p w:rsidR="00CB2210" w:rsidRPr="00CB2210" w:rsidRDefault="00CB2210" w:rsidP="00CB221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раза в год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51" w:line="236" w:lineRule="auto"/>
              <w:ind w:left="5" w:right="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</w:t>
            </w:r>
          </w:p>
          <w:p w:rsidR="00CB2210" w:rsidRPr="00CB2210" w:rsidRDefault="00CB2210" w:rsidP="00CB2210">
            <w:pPr>
              <w:spacing w:line="259" w:lineRule="auto"/>
              <w:ind w:left="9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профилактике.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-протоколы и  решения заседаний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Совета по профилактике </w:t>
            </w:r>
          </w:p>
        </w:tc>
      </w:tr>
    </w:tbl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5" w:line="265" w:lineRule="auto"/>
        <w:ind w:left="7144" w:right="7088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4" w:line="265" w:lineRule="auto"/>
        <w:ind w:left="7144" w:right="7088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7"/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5" w:line="265" w:lineRule="auto"/>
        <w:ind w:left="7144" w:right="7088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BE3384" w:rsidRDefault="00BE3384" w:rsidP="00CB2210">
      <w:pPr>
        <w:ind w:left="7144"/>
        <w:rPr>
          <w:rFonts w:ascii="Times New Roman" w:hAnsi="Times New Roman" w:cs="Times New Roman"/>
          <w:b/>
        </w:rPr>
      </w:pPr>
    </w:p>
    <w:p w:rsidR="00CB2210" w:rsidRPr="00CB2210" w:rsidRDefault="00CB2210" w:rsidP="00CB2210">
      <w:pPr>
        <w:ind w:left="7144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ind w:left="7144"/>
        <w:rPr>
          <w:rFonts w:ascii="Times New Roman" w:hAnsi="Times New Roman" w:cs="Times New Roman"/>
        </w:rPr>
      </w:pPr>
    </w:p>
    <w:p w:rsidR="00BE3384" w:rsidRDefault="00CB2210" w:rsidP="00CB2210">
      <w:pPr>
        <w:spacing w:after="16"/>
        <w:ind w:left="912" w:hanging="10"/>
        <w:jc w:val="center"/>
        <w:rPr>
          <w:rFonts w:ascii="Times New Roman" w:hAnsi="Times New Roman" w:cs="Times New Roman"/>
          <w:b/>
        </w:rPr>
      </w:pPr>
      <w:r w:rsidRPr="00CB2210">
        <w:rPr>
          <w:rFonts w:ascii="Times New Roman" w:hAnsi="Times New Roman" w:cs="Times New Roman"/>
          <w:b/>
        </w:rPr>
        <w:lastRenderedPageBreak/>
        <w:t xml:space="preserve">Муниципальное казенное общеобразовательное учреждение </w:t>
      </w:r>
    </w:p>
    <w:p w:rsidR="00CB2210" w:rsidRPr="00CB2210" w:rsidRDefault="00CB2210" w:rsidP="00CB2210">
      <w:pPr>
        <w:spacing w:after="16"/>
        <w:ind w:left="912" w:hanging="10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«Генераловская ОШ»</w:t>
      </w:r>
    </w:p>
    <w:p w:rsidR="00CB2210" w:rsidRPr="00CB2210" w:rsidRDefault="00CB2210" w:rsidP="00CB2210">
      <w:pPr>
        <w:spacing w:after="143"/>
        <w:ind w:left="57"/>
        <w:jc w:val="center"/>
        <w:rPr>
          <w:rFonts w:ascii="Times New Roman" w:hAnsi="Times New Roman" w:cs="Times New Roman"/>
        </w:rPr>
      </w:pPr>
    </w:p>
    <w:p w:rsidR="00CB2210" w:rsidRPr="00CB2210" w:rsidRDefault="00CB2210" w:rsidP="00BE3384">
      <w:pPr>
        <w:pStyle w:val="1"/>
        <w:ind w:left="0" w:right="121" w:firstLine="0"/>
        <w:jc w:val="center"/>
      </w:pPr>
      <w:r w:rsidRPr="00CB2210">
        <w:t>Календарный план заседаний  Совета по профилактике безнадзорности и правонарушений несовершеннолетних на 2022-2023 учебный год</w:t>
      </w:r>
    </w:p>
    <w:p w:rsidR="00CB2210" w:rsidRPr="00CB2210" w:rsidRDefault="00CB2210" w:rsidP="00CB2210">
      <w:pPr>
        <w:spacing w:after="0"/>
        <w:ind w:left="5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484" w:type="dxa"/>
        <w:tblInd w:w="-127" w:type="dxa"/>
        <w:tblCellMar>
          <w:top w:w="9" w:type="dxa"/>
          <w:left w:w="118" w:type="dxa"/>
          <w:right w:w="62" w:type="dxa"/>
        </w:tblCellMar>
        <w:tblLook w:val="04A0"/>
      </w:tblPr>
      <w:tblGrid>
        <w:gridCol w:w="629"/>
        <w:gridCol w:w="841"/>
        <w:gridCol w:w="6162"/>
        <w:gridCol w:w="2852"/>
      </w:tblGrid>
      <w:tr w:rsidR="00CB2210" w:rsidRPr="00CB2210" w:rsidTr="005B649C">
        <w:trPr>
          <w:trHeight w:val="56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22" w:line="259" w:lineRule="auto"/>
              <w:ind w:left="77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B2210" w:rsidRPr="00CB2210" w:rsidRDefault="00CB2210" w:rsidP="00CB2210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Повестка заседания (рассматриваемые вопросы)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B2210" w:rsidRPr="00CB2210" w:rsidTr="005B649C">
        <w:trPr>
          <w:trHeight w:val="29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ind w:left="132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41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9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Совета № 1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line="280" w:lineRule="auto"/>
              <w:ind w:left="37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Знакомство членов Совета по профилактике,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пед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. работников с положением Совета профилактики.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after="24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Выбор и утверждение состава Совета по профилактике на 2022-2023 учебный год.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after="4" w:line="275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Обсуждение и утверждение плана работы Совета профилактики на новый 2022-2023 учебный год.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after="20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Анализ работы Совета по  профилактике за 2021-2022 учебный год.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after="27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Анализ летней занятости учащихся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line="268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- Собеседование с классными руководителями, корректировка социальных данных учащихся классов.                                                                                                     </w:t>
            </w:r>
          </w:p>
          <w:p w:rsidR="00CB2210" w:rsidRPr="00CB2210" w:rsidRDefault="00CB2210" w:rsidP="00CB2210">
            <w:pPr>
              <w:spacing w:line="279" w:lineRule="auto"/>
              <w:ind w:left="37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after="28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Оформление социального паспорта  школы.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after="7" w:line="277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Профилактическая работа с неблагополучными семьями, обучающимися по докладным классных руководителей, учителей — предметников.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after="10" w:line="276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Знакомство  материалами  детско-родительских мероприятий «Школа будущих первоклассников». </w:t>
            </w:r>
          </w:p>
          <w:p w:rsidR="00CB2210" w:rsidRPr="00CB2210" w:rsidRDefault="00CB2210" w:rsidP="00CB2210">
            <w:pPr>
              <w:numPr>
                <w:ilvl w:val="0"/>
                <w:numId w:val="40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Разбор персональных дел (по наличию)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23" w:line="344" w:lineRule="auto"/>
              <w:ind w:right="19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 зам. директора по УВР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профилактике </w:t>
            </w:r>
          </w:p>
        </w:tc>
      </w:tr>
      <w:tr w:rsidR="00CB2210" w:rsidRPr="00CB2210" w:rsidTr="005B649C">
        <w:trPr>
          <w:trHeight w:val="43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Привлечение учащихся в кружки, секции школы.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CB2210" w:rsidRPr="00CB2210" w:rsidTr="005B649C">
        <w:trPr>
          <w:trHeight w:val="29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ind w:left="132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6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23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Совета № 2</w:t>
            </w:r>
          </w:p>
          <w:p w:rsidR="00CB2210" w:rsidRPr="00CB2210" w:rsidRDefault="00CB2210" w:rsidP="00CB2210">
            <w:pPr>
              <w:spacing w:line="259" w:lineRule="auto"/>
              <w:ind w:left="-51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1.Информация по организации занятости обучающихся в кружках и секциях школы., </w:t>
            </w:r>
            <w:proofErr w:type="gramStart"/>
            <w:r w:rsidRPr="00CB2210">
              <w:rPr>
                <w:rFonts w:ascii="Times New Roman" w:hAnsi="Times New Roman" w:cs="Times New Roman"/>
              </w:rPr>
              <w:t>во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CB2210" w:rsidRPr="00CB2210" w:rsidRDefault="00CB2210" w:rsidP="00CB2210">
      <w:pPr>
        <w:spacing w:after="0"/>
        <w:ind w:left="-1700"/>
        <w:rPr>
          <w:rFonts w:ascii="Times New Roman" w:hAnsi="Times New Roman" w:cs="Times New Roman"/>
        </w:rPr>
      </w:pPr>
    </w:p>
    <w:tbl>
      <w:tblPr>
        <w:tblStyle w:val="TableGrid"/>
        <w:tblW w:w="10484" w:type="dxa"/>
        <w:tblInd w:w="-127" w:type="dxa"/>
        <w:tblCellMar>
          <w:top w:w="9" w:type="dxa"/>
          <w:left w:w="118" w:type="dxa"/>
          <w:right w:w="3" w:type="dxa"/>
        </w:tblCellMar>
        <w:tblLook w:val="04A0"/>
      </w:tblPr>
      <w:tblGrid>
        <w:gridCol w:w="629"/>
        <w:gridCol w:w="841"/>
        <w:gridCol w:w="6162"/>
        <w:gridCol w:w="2852"/>
      </w:tblGrid>
      <w:tr w:rsidR="00CB2210" w:rsidRPr="00CB2210" w:rsidTr="005B649C">
        <w:trPr>
          <w:trHeight w:val="222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27" w:line="259" w:lineRule="auto"/>
              <w:ind w:left="374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внеурочной деятельности. </w:t>
            </w:r>
          </w:p>
          <w:p w:rsidR="00CB2210" w:rsidRPr="00CB2210" w:rsidRDefault="00CB2210" w:rsidP="00CB2210">
            <w:pPr>
              <w:numPr>
                <w:ilvl w:val="0"/>
                <w:numId w:val="41"/>
              </w:numPr>
              <w:spacing w:after="6" w:line="277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Сведения о занятости учащихся «группы риска», детей, состоящих на  ВШУ в органах системы профилактики во внеурочное время. </w:t>
            </w:r>
          </w:p>
          <w:p w:rsidR="00CB2210" w:rsidRPr="00CB2210" w:rsidRDefault="00CB2210" w:rsidP="00CB2210">
            <w:pPr>
              <w:numPr>
                <w:ilvl w:val="0"/>
                <w:numId w:val="41"/>
              </w:numPr>
              <w:spacing w:after="22" w:line="258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детей, состоящих на учете  в органах системы профилактики во время осенних каникул. </w:t>
            </w:r>
          </w:p>
          <w:p w:rsidR="00CB2210" w:rsidRPr="00CB2210" w:rsidRDefault="00CB2210" w:rsidP="00CB2210">
            <w:pPr>
              <w:numPr>
                <w:ilvl w:val="0"/>
                <w:numId w:val="41"/>
              </w:numPr>
              <w:spacing w:after="26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Итоги успеваемости и посещаемости за 1 четверть. </w:t>
            </w:r>
          </w:p>
          <w:p w:rsidR="00CB2210" w:rsidRPr="00CB2210" w:rsidRDefault="00CB2210" w:rsidP="00CB2210">
            <w:pPr>
              <w:numPr>
                <w:ilvl w:val="0"/>
                <w:numId w:val="41"/>
              </w:numPr>
              <w:spacing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Разбор персональных дел (по наличию). 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94" w:line="284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 </w:t>
            </w:r>
          </w:p>
          <w:p w:rsidR="00CB2210" w:rsidRPr="00CB2210" w:rsidRDefault="00CB2210" w:rsidP="00CB2210">
            <w:pPr>
              <w:spacing w:after="101" w:line="277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зам. директора по УВР, </w:t>
            </w:r>
          </w:p>
          <w:p w:rsidR="00CB2210" w:rsidRPr="00CB2210" w:rsidRDefault="00CB2210" w:rsidP="00CB2210">
            <w:pPr>
              <w:spacing w:line="259" w:lineRule="auto"/>
              <w:ind w:right="27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 профилактике классные руководители </w:t>
            </w:r>
          </w:p>
        </w:tc>
      </w:tr>
      <w:tr w:rsidR="00CB2210" w:rsidRPr="00CB2210" w:rsidTr="005B649C">
        <w:trPr>
          <w:trHeight w:val="56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Индивидуальные беседы с учащимися, состоящими на </w:t>
            </w:r>
            <w:proofErr w:type="spellStart"/>
            <w:r w:rsidRPr="00CB2210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 учете и в органах системы профилактики.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7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Посещение  семей: обследования </w:t>
            </w:r>
            <w:proofErr w:type="gramStart"/>
            <w:r w:rsidRPr="00CB2210">
              <w:rPr>
                <w:rFonts w:ascii="Times New Roman" w:hAnsi="Times New Roman" w:cs="Times New Roman"/>
              </w:rPr>
              <w:t>жилищно- бытовых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 условий семей учащихся с целью выявления семей, находящихся в социально-опасном положении, семей группы риска.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43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Проведение общешкольных и классных родительских собраний «Ответственное </w:t>
            </w:r>
            <w:proofErr w:type="spellStart"/>
            <w:r w:rsidRPr="00CB2210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CB221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71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Заполнение листа здоровья в классных журналах, индивидуальные беседы мед. работника школы с классными руководителями.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56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Организация индивидуальной помощи неуспевающим (1 четверть), а также школьникам, которые совершили правонарушения.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326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CB2210" w:rsidRPr="00CB2210" w:rsidTr="005B649C">
        <w:trPr>
          <w:trHeight w:val="139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8" w:line="259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Совета  № 3</w:t>
            </w:r>
          </w:p>
          <w:p w:rsidR="00CB2210" w:rsidRPr="00CB2210" w:rsidRDefault="00CB2210" w:rsidP="00CB2210">
            <w:pPr>
              <w:spacing w:after="40" w:line="280" w:lineRule="auto"/>
              <w:rPr>
                <w:rFonts w:ascii="Times New Roman" w:hAnsi="Times New Roman" w:cs="Times New Roman"/>
              </w:rPr>
            </w:pPr>
          </w:p>
          <w:p w:rsidR="00CB2210" w:rsidRPr="00CB2210" w:rsidRDefault="00CB2210" w:rsidP="00CB2210">
            <w:pPr>
              <w:spacing w:after="40"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Профилактическая работа ОУ с межведомственными организациями по профилактике правонарушений.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Разбор персональных дел (при наличии).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6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зам. директора по УВР, Члены Совета по профилактике </w:t>
            </w:r>
          </w:p>
        </w:tc>
      </w:tr>
      <w:tr w:rsidR="00CB2210" w:rsidRPr="00CB2210" w:rsidTr="005B649C">
        <w:trPr>
          <w:trHeight w:val="1009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2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Организация встречи учащихся и родителей с представителями КДН и ЗП, ГИБДД, участкового, сотрудника полиции, помощником судьи, инспектором по делам несовершеннолетних и т.д. «День правовой помощи».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7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CB2210" w:rsidRPr="00CB2210" w:rsidTr="005B649C">
        <w:trPr>
          <w:trHeight w:val="84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Акция, посвященная дню отказа от курения.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24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руководители,    педагог- организатор, учитель физкультуры </w:t>
            </w:r>
          </w:p>
        </w:tc>
      </w:tr>
      <w:tr w:rsidR="00CB2210" w:rsidRPr="00CB2210" w:rsidTr="005B649C">
        <w:trPr>
          <w:trHeight w:val="293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CB2210" w:rsidRPr="00CB2210" w:rsidTr="005B649C">
        <w:trPr>
          <w:trHeight w:val="71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2"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Совета № 4</w:t>
            </w:r>
          </w:p>
          <w:p w:rsidR="00CB2210" w:rsidRPr="00CB2210" w:rsidRDefault="00CB2210" w:rsidP="00CB2210">
            <w:pPr>
              <w:spacing w:line="259" w:lineRule="auto"/>
              <w:ind w:left="-51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1.Анализ работы школы по профилактике правонарушений и преступлений за 1 полугодие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 </w:t>
            </w:r>
          </w:p>
        </w:tc>
      </w:tr>
    </w:tbl>
    <w:p w:rsidR="00CB2210" w:rsidRPr="00CB2210" w:rsidRDefault="00CB2210" w:rsidP="00CB2210">
      <w:pPr>
        <w:spacing w:after="0"/>
        <w:ind w:left="-1700"/>
        <w:rPr>
          <w:rFonts w:ascii="Times New Roman" w:hAnsi="Times New Roman" w:cs="Times New Roman"/>
        </w:rPr>
      </w:pPr>
    </w:p>
    <w:tbl>
      <w:tblPr>
        <w:tblStyle w:val="TableGrid"/>
        <w:tblW w:w="10484" w:type="dxa"/>
        <w:tblInd w:w="-127" w:type="dxa"/>
        <w:tblCellMar>
          <w:top w:w="9" w:type="dxa"/>
          <w:left w:w="118" w:type="dxa"/>
          <w:right w:w="3" w:type="dxa"/>
        </w:tblCellMar>
        <w:tblLook w:val="04A0"/>
      </w:tblPr>
      <w:tblGrid>
        <w:gridCol w:w="629"/>
        <w:gridCol w:w="841"/>
        <w:gridCol w:w="6162"/>
        <w:gridCol w:w="2852"/>
      </w:tblGrid>
      <w:tr w:rsidR="00CB2210" w:rsidRPr="00CB2210" w:rsidTr="005B649C">
        <w:trPr>
          <w:trHeight w:val="297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numPr>
                <w:ilvl w:val="0"/>
                <w:numId w:val="43"/>
              </w:numPr>
              <w:spacing w:after="172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Планирование работы с учащимися во время зимних каникул. </w:t>
            </w:r>
          </w:p>
          <w:p w:rsidR="00CB2210" w:rsidRPr="00CB2210" w:rsidRDefault="00CB2210" w:rsidP="00CB2210">
            <w:pPr>
              <w:numPr>
                <w:ilvl w:val="0"/>
                <w:numId w:val="43"/>
              </w:numPr>
              <w:spacing w:after="147" w:line="280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Заседание Совета по профилактике по проблеме предотвращения грубых нарушений дисциплины в школе. </w:t>
            </w:r>
          </w:p>
          <w:p w:rsidR="00CB2210" w:rsidRPr="00CB2210" w:rsidRDefault="00CB2210" w:rsidP="00CB2210">
            <w:pPr>
              <w:numPr>
                <w:ilvl w:val="0"/>
                <w:numId w:val="43"/>
              </w:numPr>
              <w:spacing w:after="173" w:line="261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Занятость учащихся «группы риска», детей из семей, находящихся в социально-опасном положении, из неблагополучных семей, детей, состоящих на  ВШУ и органах системы профилактики во время зимних каникул</w:t>
            </w:r>
            <w:proofErr w:type="gramStart"/>
            <w:r w:rsidRPr="00CB2210">
              <w:rPr>
                <w:rFonts w:ascii="Times New Roman" w:hAnsi="Times New Roman" w:cs="Times New Roman"/>
              </w:rPr>
              <w:t>.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B2210">
              <w:rPr>
                <w:rFonts w:ascii="Times New Roman" w:hAnsi="Times New Roman" w:cs="Times New Roman"/>
              </w:rPr>
              <w:t>п</w:t>
            </w:r>
            <w:proofErr w:type="gramEnd"/>
            <w:r w:rsidRPr="00CB2210">
              <w:rPr>
                <w:rFonts w:ascii="Times New Roman" w:hAnsi="Times New Roman" w:cs="Times New Roman"/>
              </w:rPr>
              <w:t>ри наличии)</w:t>
            </w:r>
          </w:p>
          <w:p w:rsidR="00CB2210" w:rsidRPr="00CB2210" w:rsidRDefault="00CB2210" w:rsidP="00CB2210">
            <w:pPr>
              <w:numPr>
                <w:ilvl w:val="0"/>
                <w:numId w:val="43"/>
              </w:numPr>
              <w:spacing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профилактике </w:t>
            </w:r>
          </w:p>
        </w:tc>
      </w:tr>
      <w:tr w:rsidR="00CB2210" w:rsidRPr="00CB2210" w:rsidTr="005B649C">
        <w:trPr>
          <w:trHeight w:val="989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377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Индивидуальные  консультации с родителями учащихся «группы риска», детей из семей, находящихся в социально-опасном положении, из неблагополучных семей, детей, состоящих на  ВШУ и органах системы профилактики находящихся в социально-опасном положении)</w:t>
            </w:r>
            <w:proofErr w:type="gramStart"/>
            <w:r w:rsidRPr="00CB2210">
              <w:rPr>
                <w:rFonts w:ascii="Times New Roman" w:hAnsi="Times New Roman" w:cs="Times New Roman"/>
              </w:rPr>
              <w:t>.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B2210">
              <w:rPr>
                <w:rFonts w:ascii="Times New Roman" w:hAnsi="Times New Roman" w:cs="Times New Roman"/>
              </w:rPr>
              <w:t>п</w:t>
            </w:r>
            <w:proofErr w:type="gramEnd"/>
            <w:r w:rsidRPr="00CB2210">
              <w:rPr>
                <w:rFonts w:ascii="Times New Roman" w:hAnsi="Times New Roman" w:cs="Times New Roman"/>
              </w:rPr>
              <w:t>ри наличии)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24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руководители,   </w:t>
            </w:r>
          </w:p>
        </w:tc>
      </w:tr>
      <w:tr w:rsidR="00CB2210" w:rsidRPr="00CB2210" w:rsidTr="005B649C">
        <w:trPr>
          <w:trHeight w:val="44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Беседа «Петарды омраченный праздник»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классные руководители  </w:t>
            </w:r>
          </w:p>
        </w:tc>
      </w:tr>
      <w:tr w:rsidR="00CB2210" w:rsidRPr="00CB2210" w:rsidTr="005B649C">
        <w:trPr>
          <w:trHeight w:val="44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Беседа «Чем опасны зимние дороги»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инспектора ГИБДД </w:t>
            </w:r>
          </w:p>
        </w:tc>
      </w:tr>
      <w:tr w:rsidR="00CB2210" w:rsidRPr="00CB2210" w:rsidTr="005B649C">
        <w:trPr>
          <w:trHeight w:val="84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79" w:lineRule="auto"/>
              <w:ind w:right="83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Проведение общешкольных и классных родительские собраний на тему: «Семейные традиции».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Зам директора по УВР, классные руководители  </w:t>
            </w:r>
          </w:p>
        </w:tc>
      </w:tr>
      <w:tr w:rsidR="00CB2210" w:rsidRPr="00CB2210" w:rsidTr="005B649C">
        <w:trPr>
          <w:trHeight w:val="71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Организация индивидуальной помощи неуспевающим (2 четверть), а также школьникам, которые совершили правонарушения. (при наличии)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руководители,  учителя- предметники, </w:t>
            </w:r>
          </w:p>
        </w:tc>
      </w:tr>
      <w:tr w:rsidR="00CB2210" w:rsidRPr="00CB2210" w:rsidTr="005B649C">
        <w:trPr>
          <w:trHeight w:val="293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CB2210" w:rsidRPr="00CB2210" w:rsidTr="005B649C">
        <w:trPr>
          <w:trHeight w:val="213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8"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Совета № 5</w:t>
            </w:r>
          </w:p>
          <w:p w:rsidR="00CB2210" w:rsidRPr="00CB2210" w:rsidRDefault="00CB2210" w:rsidP="00CB2210">
            <w:pPr>
              <w:numPr>
                <w:ilvl w:val="0"/>
                <w:numId w:val="44"/>
              </w:numPr>
              <w:spacing w:after="28" w:line="259" w:lineRule="auto"/>
              <w:ind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Асоциальные семьи. Помощь детям из асоциальных семей. </w:t>
            </w:r>
          </w:p>
          <w:p w:rsidR="00CB2210" w:rsidRPr="00CB2210" w:rsidRDefault="00CB2210" w:rsidP="00CB2210">
            <w:pPr>
              <w:numPr>
                <w:ilvl w:val="0"/>
                <w:numId w:val="44"/>
              </w:numPr>
              <w:spacing w:after="8" w:line="276" w:lineRule="auto"/>
              <w:ind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Профилактическая работа с детьми и семьями «группы риска» (отчеты классных руководителей). (при наличии)</w:t>
            </w:r>
          </w:p>
          <w:p w:rsidR="00CB2210" w:rsidRPr="00CB2210" w:rsidRDefault="00CB2210" w:rsidP="00CB2210">
            <w:pPr>
              <w:numPr>
                <w:ilvl w:val="0"/>
                <w:numId w:val="44"/>
              </w:numPr>
              <w:spacing w:after="56" w:line="266" w:lineRule="auto"/>
              <w:ind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Анализ состояния посещаемости и совершения правонарушений за 1 полугодие 2022-2023 учебного года. </w:t>
            </w:r>
          </w:p>
          <w:p w:rsidR="00CB2210" w:rsidRPr="00CB2210" w:rsidRDefault="00CB2210" w:rsidP="00CB2210">
            <w:pPr>
              <w:numPr>
                <w:ilvl w:val="0"/>
                <w:numId w:val="44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98"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Члены Совета по профилактике </w:t>
            </w:r>
          </w:p>
        </w:tc>
      </w:tr>
      <w:tr w:rsidR="00CB2210" w:rsidRPr="00CB2210" w:rsidTr="005B649C">
        <w:trPr>
          <w:trHeight w:val="408"/>
        </w:trPr>
        <w:tc>
          <w:tcPr>
            <w:tcW w:w="104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</w:tbl>
    <w:p w:rsidR="00CB2210" w:rsidRPr="00CB2210" w:rsidRDefault="00CB2210" w:rsidP="00CB2210">
      <w:pPr>
        <w:spacing w:after="0"/>
        <w:ind w:left="-1700"/>
        <w:rPr>
          <w:rFonts w:ascii="Times New Roman" w:hAnsi="Times New Roman" w:cs="Times New Roman"/>
        </w:rPr>
      </w:pPr>
    </w:p>
    <w:tbl>
      <w:tblPr>
        <w:tblStyle w:val="TableGrid"/>
        <w:tblW w:w="10484" w:type="dxa"/>
        <w:tblInd w:w="-127" w:type="dxa"/>
        <w:tblCellMar>
          <w:top w:w="9" w:type="dxa"/>
          <w:left w:w="118" w:type="dxa"/>
          <w:right w:w="115" w:type="dxa"/>
        </w:tblCellMar>
        <w:tblLook w:val="04A0"/>
      </w:tblPr>
      <w:tblGrid>
        <w:gridCol w:w="629"/>
        <w:gridCol w:w="841"/>
        <w:gridCol w:w="6162"/>
        <w:gridCol w:w="2852"/>
      </w:tblGrid>
      <w:tr w:rsidR="00CB2210" w:rsidRPr="00CB2210" w:rsidTr="005B649C">
        <w:trPr>
          <w:trHeight w:val="127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22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№ 6</w:t>
            </w:r>
          </w:p>
          <w:p w:rsidR="00CB2210" w:rsidRPr="00CB2210" w:rsidRDefault="00CB2210" w:rsidP="00CB2210">
            <w:pPr>
              <w:numPr>
                <w:ilvl w:val="0"/>
                <w:numId w:val="45"/>
              </w:numPr>
              <w:spacing w:after="21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Занятость учащихся «группы риска» во внеурочной деятельности. </w:t>
            </w:r>
          </w:p>
          <w:p w:rsidR="00CB2210" w:rsidRPr="00CB2210" w:rsidRDefault="00CB2210" w:rsidP="00CB2210">
            <w:pPr>
              <w:numPr>
                <w:ilvl w:val="0"/>
                <w:numId w:val="45"/>
              </w:numPr>
              <w:spacing w:after="26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Профилактика нарушений дисциплины. </w:t>
            </w:r>
          </w:p>
          <w:p w:rsidR="00CB2210" w:rsidRPr="00CB2210" w:rsidRDefault="00CB2210" w:rsidP="00CB2210">
            <w:pPr>
              <w:numPr>
                <w:ilvl w:val="0"/>
                <w:numId w:val="45"/>
              </w:numPr>
              <w:spacing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139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 Члены Совета по профилактике </w:t>
            </w:r>
          </w:p>
        </w:tc>
      </w:tr>
      <w:tr w:rsidR="00CB2210" w:rsidRPr="00CB2210" w:rsidTr="005B649C">
        <w:trPr>
          <w:trHeight w:val="437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Учитель информатики. </w:t>
            </w:r>
          </w:p>
        </w:tc>
      </w:tr>
      <w:tr w:rsidR="00CB2210" w:rsidRPr="00CB2210" w:rsidTr="005B649C">
        <w:trPr>
          <w:trHeight w:val="572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Анкетирование учащихся 8- 9 классов о предварительном трудоустройстве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  8-9 классов </w:t>
            </w:r>
          </w:p>
        </w:tc>
      </w:tr>
      <w:tr w:rsidR="00CB2210" w:rsidRPr="00CB2210" w:rsidTr="005B649C">
        <w:trPr>
          <w:trHeight w:val="288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ind w:left="138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127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22"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Совета № 7</w:t>
            </w:r>
          </w:p>
          <w:p w:rsidR="00CB2210" w:rsidRPr="00CB2210" w:rsidRDefault="00CB2210" w:rsidP="00CB2210">
            <w:pPr>
              <w:numPr>
                <w:ilvl w:val="0"/>
                <w:numId w:val="46"/>
              </w:numPr>
              <w:spacing w:after="21"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Права и обязанности несовершеннолетних в образовательной организации. </w:t>
            </w:r>
          </w:p>
          <w:p w:rsidR="00CB2210" w:rsidRPr="00CB2210" w:rsidRDefault="00CB2210" w:rsidP="00CB2210">
            <w:pPr>
              <w:numPr>
                <w:ilvl w:val="0"/>
                <w:numId w:val="46"/>
              </w:numPr>
              <w:spacing w:line="259" w:lineRule="auto"/>
              <w:ind w:left="374" w:hanging="360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 Члены Совета по профилактике </w:t>
            </w:r>
          </w:p>
        </w:tc>
      </w:tr>
      <w:tr w:rsidR="00CB2210" w:rsidRPr="00CB2210" w:rsidTr="005B649C">
        <w:trPr>
          <w:trHeight w:val="716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CB2210">
              <w:rPr>
                <w:rFonts w:ascii="Times New Roman" w:hAnsi="Times New Roman" w:cs="Times New Roman"/>
              </w:rPr>
              <w:t>Общешкольное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 и классные родительские собрания на тему: «Этика и этикет семейных отношений» («Школа будущих родителей», игры ….)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CB2210" w:rsidRPr="00CB2210" w:rsidTr="005B649C">
        <w:trPr>
          <w:trHeight w:val="293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ind w:left="137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1565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12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№ 8</w:t>
            </w:r>
          </w:p>
          <w:p w:rsidR="00CB2210" w:rsidRPr="00CB2210" w:rsidRDefault="00CB2210" w:rsidP="00CB2210">
            <w:pPr>
              <w:spacing w:after="143" w:line="285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1.Профилактика правонарушений среди несовершеннолетних. Анализ работы с обучающимися, нарушающими правила поведения в школе.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2. Разбор персональных дел (при наличии)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139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 Члены Совета по профилактике </w:t>
            </w:r>
          </w:p>
        </w:tc>
      </w:tr>
      <w:tr w:rsidR="00CB2210" w:rsidRPr="00CB2210" w:rsidTr="005B649C">
        <w:trPr>
          <w:trHeight w:val="994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ind w:right="73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Посещение  семей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CB2210" w:rsidRPr="00CB2210" w:rsidTr="005B649C">
        <w:trPr>
          <w:trHeight w:val="994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Акция «Будь здоров!», приуроченная к проведению Всемирного дня здоровья».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Педагог- организатор,</w:t>
            </w:r>
            <w:proofErr w:type="gramStart"/>
            <w:r w:rsidRPr="00CB22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 учитель физкультуры, классные руководители </w:t>
            </w:r>
          </w:p>
        </w:tc>
      </w:tr>
      <w:tr w:rsidR="00CB2210" w:rsidRPr="00CB2210" w:rsidTr="005B649C">
        <w:trPr>
          <w:trHeight w:val="384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CB2210" w:rsidRPr="00CB2210" w:rsidRDefault="00CB2210" w:rsidP="00CB2210">
            <w:pPr>
              <w:spacing w:line="259" w:lineRule="auto"/>
              <w:ind w:left="138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85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720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72" w:line="259" w:lineRule="auto"/>
              <w:ind w:right="4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</w:rPr>
              <w:t>Заседание Совета № 9</w:t>
            </w:r>
          </w:p>
          <w:p w:rsidR="00CB2210" w:rsidRPr="00CB2210" w:rsidRDefault="00CB2210" w:rsidP="00CB2210">
            <w:pPr>
              <w:spacing w:after="172" w:line="259" w:lineRule="auto"/>
              <w:ind w:right="4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1.Проведение итогов работы Совета профилактики (анализ). </w:t>
            </w:r>
          </w:p>
          <w:p w:rsidR="00CB2210" w:rsidRPr="00CB2210" w:rsidRDefault="00CB2210" w:rsidP="00CB2210">
            <w:pPr>
              <w:spacing w:after="106" w:line="326" w:lineRule="auto"/>
              <w:ind w:right="46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детей, состоящих на ВШУ и различных видах учета в органах системы профилактики. (при наличии)</w:t>
            </w:r>
          </w:p>
          <w:p w:rsidR="00CB2210" w:rsidRPr="00CB2210" w:rsidRDefault="00CB2210" w:rsidP="00CB2210">
            <w:pPr>
              <w:spacing w:after="106" w:line="326" w:lineRule="auto"/>
              <w:ind w:right="46"/>
              <w:rPr>
                <w:rFonts w:ascii="Times New Roman" w:eastAsia="Arial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3.</w:t>
            </w:r>
            <w:r w:rsidRPr="00CB2210">
              <w:rPr>
                <w:rFonts w:ascii="Times New Roman" w:eastAsia="Arial" w:hAnsi="Times New Roman" w:cs="Times New Roman"/>
              </w:rPr>
              <w:t>.</w:t>
            </w:r>
            <w:r w:rsidRPr="00CB2210">
              <w:rPr>
                <w:rFonts w:ascii="Times New Roman" w:hAnsi="Times New Roman" w:cs="Times New Roman"/>
              </w:rPr>
              <w:t xml:space="preserve">Составление плана- проекта работы Совета по профилактике на 2023-2024 учебный год.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4.Организация отдыха и оздоровления учащихся «группы риска» в летний период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>5.Занятость учащихся «группы риска», детей из семей, находящихся в социально-опасном положении, из неблагополучных семей, детей состоящих на ВШУ и органах системы профилактики во время летних каникул</w:t>
            </w:r>
            <w:proofErr w:type="gramStart"/>
            <w:r w:rsidRPr="00CB2210">
              <w:rPr>
                <w:rFonts w:ascii="Times New Roman" w:hAnsi="Times New Roman" w:cs="Times New Roman"/>
              </w:rPr>
              <w:t>.</w:t>
            </w:r>
            <w:proofErr w:type="gramEnd"/>
            <w:r w:rsidRPr="00CB221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B2210">
              <w:rPr>
                <w:rFonts w:ascii="Times New Roman" w:hAnsi="Times New Roman" w:cs="Times New Roman"/>
              </w:rPr>
              <w:t>п</w:t>
            </w:r>
            <w:proofErr w:type="gramEnd"/>
            <w:r w:rsidRPr="00CB2210">
              <w:rPr>
                <w:rFonts w:ascii="Times New Roman" w:hAnsi="Times New Roman" w:cs="Times New Roman"/>
              </w:rPr>
              <w:t>ри наличии)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149"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Председатель Совета по профилактике, </w:t>
            </w:r>
          </w:p>
          <w:p w:rsidR="00CB2210" w:rsidRPr="00CB2210" w:rsidRDefault="00CB2210" w:rsidP="00CB2210">
            <w:pPr>
              <w:spacing w:after="149" w:line="280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 Члены Совета по профилактике, </w:t>
            </w:r>
          </w:p>
          <w:p w:rsidR="00CB2210" w:rsidRPr="00CB2210" w:rsidRDefault="00CB2210" w:rsidP="00CB2210">
            <w:pPr>
              <w:spacing w:after="127"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5B649C">
        <w:trPr>
          <w:trHeight w:val="720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Итоговые родительские собрания во всех классах. Беседа «Безопасное лето». 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2210" w:rsidRPr="00CB2210" w:rsidRDefault="00CB2210" w:rsidP="00CB2210">
            <w:pPr>
              <w:spacing w:after="9" w:line="271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Классные руководители1-9 </w:t>
            </w:r>
          </w:p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классов </w:t>
            </w:r>
          </w:p>
        </w:tc>
      </w:tr>
    </w:tbl>
    <w:p w:rsidR="00CB2210" w:rsidRPr="00CB2210" w:rsidRDefault="00CB2210" w:rsidP="00CB2210">
      <w:pPr>
        <w:spacing w:after="0"/>
        <w:ind w:left="-170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rPr>
          <w:rFonts w:ascii="Times New Roman" w:hAnsi="Times New Roman" w:cs="Times New Roman"/>
        </w:rPr>
        <w:sectPr w:rsidR="00CB2210" w:rsidRPr="00CB2210" w:rsidSect="005B649C">
          <w:pgSz w:w="11904" w:h="16838"/>
          <w:pgMar w:top="847" w:right="1152" w:bottom="426" w:left="1133" w:header="720" w:footer="720" w:gutter="0"/>
          <w:cols w:space="720"/>
          <w:docGrid w:linePitch="299"/>
        </w:sectPr>
      </w:pPr>
    </w:p>
    <w:p w:rsidR="005B649C" w:rsidRDefault="00CB2210" w:rsidP="005B649C">
      <w:pPr>
        <w:spacing w:after="16"/>
        <w:ind w:left="3453" w:hanging="2795"/>
        <w:jc w:val="center"/>
        <w:rPr>
          <w:rFonts w:ascii="Times New Roman" w:hAnsi="Times New Roman" w:cs="Times New Roman"/>
          <w:b/>
        </w:rPr>
      </w:pPr>
      <w:r w:rsidRPr="00CB2210">
        <w:rPr>
          <w:rFonts w:ascii="Times New Roman" w:hAnsi="Times New Roman" w:cs="Times New Roman"/>
          <w:b/>
        </w:rPr>
        <w:lastRenderedPageBreak/>
        <w:t>Муниципальное казенное общеобразовательное учреждение</w:t>
      </w:r>
    </w:p>
    <w:p w:rsidR="00CB2210" w:rsidRPr="00CB2210" w:rsidRDefault="00CB2210" w:rsidP="005B649C">
      <w:pPr>
        <w:spacing w:after="16"/>
        <w:ind w:left="3453" w:hanging="2795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«Генераловская ОШ»</w:t>
      </w:r>
    </w:p>
    <w:p w:rsidR="00CB2210" w:rsidRPr="00CB2210" w:rsidRDefault="00CB2210" w:rsidP="00CB2210">
      <w:pPr>
        <w:spacing w:after="32"/>
        <w:ind w:left="566"/>
        <w:rPr>
          <w:rFonts w:ascii="Times New Roman" w:hAnsi="Times New Roman" w:cs="Times New Roman"/>
        </w:rPr>
      </w:pPr>
    </w:p>
    <w:p w:rsidR="00CB2210" w:rsidRPr="00BE3384" w:rsidRDefault="00CB2210" w:rsidP="00BE3384">
      <w:pPr>
        <w:pStyle w:val="1"/>
        <w:ind w:left="2541" w:right="2028" w:firstLine="0"/>
        <w:jc w:val="center"/>
        <w:rPr>
          <w:b w:val="0"/>
        </w:rPr>
      </w:pPr>
      <w:r w:rsidRPr="00CB2210">
        <w:t xml:space="preserve">ПРОТОКОЛ </w:t>
      </w:r>
      <w:r w:rsidRPr="00CB2210">
        <w:rPr>
          <w:b w:val="0"/>
        </w:rPr>
        <w:t xml:space="preserve"> №</w:t>
      </w:r>
    </w:p>
    <w:p w:rsidR="00CB2210" w:rsidRPr="00CB2210" w:rsidRDefault="00CB2210" w:rsidP="00CB2210">
      <w:pPr>
        <w:ind w:left="4153" w:hanging="253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заседания Совета по профилактике безнадзорности и правонарушений несовершеннолетних  </w:t>
      </w:r>
    </w:p>
    <w:p w:rsidR="00CB2210" w:rsidRPr="00CB2210" w:rsidRDefault="00CB2210" w:rsidP="00BE3384">
      <w:pPr>
        <w:spacing w:after="14"/>
        <w:ind w:left="562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tabs>
          <w:tab w:val="center" w:pos="2053"/>
          <w:tab w:val="center" w:pos="4106"/>
          <w:tab w:val="center" w:pos="4816"/>
          <w:tab w:val="center" w:pos="5522"/>
          <w:tab w:val="center" w:pos="6233"/>
          <w:tab w:val="center" w:pos="6938"/>
          <w:tab w:val="center" w:pos="7649"/>
          <w:tab w:val="center" w:pos="8355"/>
          <w:tab w:val="right" w:pos="9986"/>
        </w:tabs>
        <w:rPr>
          <w:rFonts w:ascii="Times New Roman" w:hAnsi="Times New Roman" w:cs="Times New Roman"/>
        </w:rPr>
      </w:pPr>
      <w:r w:rsidRPr="00CB2210">
        <w:rPr>
          <w:rFonts w:ascii="Times New Roman" w:eastAsia="Calibri" w:hAnsi="Times New Roman" w:cs="Times New Roman"/>
        </w:rPr>
        <w:tab/>
      </w:r>
      <w:r w:rsidRPr="00CB2210">
        <w:rPr>
          <w:rFonts w:ascii="Times New Roman" w:hAnsi="Times New Roman" w:cs="Times New Roman"/>
        </w:rPr>
        <w:t xml:space="preserve"> «____»____________20___г.  </w:t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  <w:t xml:space="preserve"> № ____ </w:t>
      </w:r>
    </w:p>
    <w:p w:rsidR="00CB2210" w:rsidRPr="00CB2210" w:rsidRDefault="00CB2210" w:rsidP="00CB2210">
      <w:pPr>
        <w:spacing w:after="33"/>
        <w:ind w:left="566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16"/>
        <w:ind w:left="576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Присутствовали:</w:t>
      </w:r>
    </w:p>
    <w:p w:rsidR="00CB2210" w:rsidRPr="00CB2210" w:rsidRDefault="00CB2210" w:rsidP="00BE3384">
      <w:pPr>
        <w:spacing w:after="0" w:line="276" w:lineRule="auto"/>
        <w:ind w:left="566" w:right="914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Председатель Совета:  </w:t>
      </w:r>
      <w:r w:rsidR="00D0186D">
        <w:rPr>
          <w:rFonts w:ascii="Times New Roman" w:hAnsi="Times New Roman" w:cs="Times New Roman"/>
        </w:rPr>
        <w:t>__________________</w:t>
      </w:r>
    </w:p>
    <w:p w:rsidR="00CB2210" w:rsidRPr="00CB2210" w:rsidRDefault="00CB2210" w:rsidP="00BE3384">
      <w:pPr>
        <w:pStyle w:val="a3"/>
        <w:spacing w:before="0" w:beforeAutospacing="0" w:after="0" w:afterAutospacing="0" w:line="276" w:lineRule="auto"/>
        <w:ind w:left="76"/>
        <w:contextualSpacing/>
        <w:rPr>
          <w:bCs/>
          <w:shd w:val="clear" w:color="auto" w:fill="FFFFFF"/>
        </w:rPr>
      </w:pPr>
      <w:r w:rsidRPr="00CB2210">
        <w:t xml:space="preserve">Секретарь Совета:  </w:t>
      </w:r>
      <w:r w:rsidR="00D0186D">
        <w:rPr>
          <w:bCs/>
          <w:shd w:val="clear" w:color="auto" w:fill="FFFFFF"/>
        </w:rPr>
        <w:t>__________________________</w:t>
      </w:r>
    </w:p>
    <w:p w:rsidR="00CB2210" w:rsidRPr="00CB2210" w:rsidRDefault="00CB2210" w:rsidP="00BE3384">
      <w:pPr>
        <w:spacing w:after="0" w:line="276" w:lineRule="auto"/>
        <w:ind w:left="566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Члены Совета: _______________________________________ </w:t>
      </w:r>
    </w:p>
    <w:p w:rsidR="00CB2210" w:rsidRPr="00CB2210" w:rsidRDefault="00CB2210" w:rsidP="00BE3384">
      <w:pPr>
        <w:tabs>
          <w:tab w:val="center" w:pos="566"/>
          <w:tab w:val="center" w:pos="1273"/>
          <w:tab w:val="center" w:pos="4383"/>
        </w:tabs>
        <w:spacing w:after="0" w:line="276" w:lineRule="auto"/>
        <w:contextualSpacing/>
        <w:rPr>
          <w:rFonts w:ascii="Times New Roman" w:hAnsi="Times New Roman" w:cs="Times New Roman"/>
        </w:rPr>
      </w:pPr>
      <w:r w:rsidRPr="00CB2210">
        <w:rPr>
          <w:rFonts w:ascii="Times New Roman" w:eastAsia="Calibri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  <w:t xml:space="preserve">________________________________________ </w:t>
      </w:r>
    </w:p>
    <w:p w:rsidR="00CB2210" w:rsidRPr="00CB2210" w:rsidRDefault="00CB2210" w:rsidP="00BE3384">
      <w:pPr>
        <w:tabs>
          <w:tab w:val="center" w:pos="566"/>
          <w:tab w:val="center" w:pos="1273"/>
          <w:tab w:val="center" w:pos="4383"/>
        </w:tabs>
        <w:spacing w:after="0" w:line="276" w:lineRule="auto"/>
        <w:contextualSpacing/>
        <w:rPr>
          <w:rFonts w:ascii="Times New Roman" w:hAnsi="Times New Roman" w:cs="Times New Roman"/>
        </w:rPr>
      </w:pPr>
      <w:r w:rsidRPr="00CB2210">
        <w:rPr>
          <w:rFonts w:ascii="Times New Roman" w:eastAsia="Calibri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  <w:t xml:space="preserve">________________________________________ </w:t>
      </w:r>
    </w:p>
    <w:p w:rsidR="00CB2210" w:rsidRPr="00CB2210" w:rsidRDefault="00CB2210" w:rsidP="00BE3384">
      <w:pPr>
        <w:tabs>
          <w:tab w:val="center" w:pos="566"/>
          <w:tab w:val="center" w:pos="1273"/>
          <w:tab w:val="center" w:pos="4384"/>
        </w:tabs>
        <w:spacing w:after="0" w:line="276" w:lineRule="auto"/>
        <w:contextualSpacing/>
        <w:rPr>
          <w:rFonts w:ascii="Times New Roman" w:hAnsi="Times New Roman" w:cs="Times New Roman"/>
        </w:rPr>
      </w:pPr>
      <w:r w:rsidRPr="00CB2210">
        <w:rPr>
          <w:rFonts w:ascii="Times New Roman" w:eastAsia="Calibri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  <w:t xml:space="preserve">________________________________________ </w:t>
      </w:r>
    </w:p>
    <w:p w:rsidR="00CB2210" w:rsidRPr="00CB2210" w:rsidRDefault="00CB2210" w:rsidP="00BE3384">
      <w:pPr>
        <w:tabs>
          <w:tab w:val="center" w:pos="566"/>
          <w:tab w:val="center" w:pos="1273"/>
          <w:tab w:val="center" w:pos="4383"/>
        </w:tabs>
        <w:spacing w:after="0" w:line="276" w:lineRule="auto"/>
        <w:contextualSpacing/>
        <w:rPr>
          <w:rFonts w:ascii="Times New Roman" w:hAnsi="Times New Roman" w:cs="Times New Roman"/>
        </w:rPr>
      </w:pPr>
      <w:r w:rsidRPr="00CB2210">
        <w:rPr>
          <w:rFonts w:ascii="Times New Roman" w:eastAsia="Calibri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</w:r>
      <w:r w:rsidRPr="00CB2210">
        <w:rPr>
          <w:rFonts w:ascii="Times New Roman" w:hAnsi="Times New Roman" w:cs="Times New Roman"/>
        </w:rPr>
        <w:tab/>
        <w:t xml:space="preserve">________________________________________                                                                   </w:t>
      </w:r>
    </w:p>
    <w:p w:rsidR="00CB2210" w:rsidRPr="00CB2210" w:rsidRDefault="00CB2210" w:rsidP="00BE3384">
      <w:pPr>
        <w:spacing w:after="0" w:line="276" w:lineRule="auto"/>
        <w:ind w:left="-15"/>
        <w:contextualSpacing/>
        <w:rPr>
          <w:rFonts w:ascii="Times New Roman" w:hAnsi="Times New Roman" w:cs="Times New Roman"/>
        </w:rPr>
      </w:pPr>
    </w:p>
    <w:p w:rsidR="00CB2210" w:rsidRPr="00CB2210" w:rsidRDefault="00CB2210" w:rsidP="00BE3384">
      <w:pPr>
        <w:spacing w:after="0" w:line="276" w:lineRule="auto"/>
        <w:ind w:left="-15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          Приглашенные: </w:t>
      </w:r>
    </w:p>
    <w:p w:rsidR="00CB2210" w:rsidRPr="00CB2210" w:rsidRDefault="00CB2210" w:rsidP="00BE3384">
      <w:pPr>
        <w:spacing w:after="0" w:line="276" w:lineRule="auto"/>
        <w:ind w:left="-15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Ф.И.О., должность приглашенного специалиста, родителя (законного представителя) </w:t>
      </w:r>
    </w:p>
    <w:p w:rsidR="00CB2210" w:rsidRPr="00CB2210" w:rsidRDefault="00CB2210" w:rsidP="00BE3384">
      <w:pPr>
        <w:spacing w:after="0" w:line="276" w:lineRule="auto"/>
        <w:ind w:left="-15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>__________________________________________________</w:t>
      </w:r>
      <w:r w:rsidR="00BE338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210" w:rsidRPr="00CB2210" w:rsidRDefault="00CB2210" w:rsidP="00BE3384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Повестка дня:</w:t>
      </w:r>
    </w:p>
    <w:p w:rsidR="00CB2210" w:rsidRPr="00CB2210" w:rsidRDefault="00CB2210" w:rsidP="00CB2210">
      <w:pPr>
        <w:spacing w:after="9"/>
        <w:ind w:left="566"/>
        <w:rPr>
          <w:rFonts w:ascii="Times New Roman" w:hAnsi="Times New Roman" w:cs="Times New Roman"/>
        </w:rPr>
      </w:pPr>
    </w:p>
    <w:p w:rsidR="00BE3384" w:rsidRDefault="00BE3384" w:rsidP="00BE3384">
      <w:pPr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384" w:rsidRDefault="00BE3384" w:rsidP="00BE3384">
      <w:pPr>
        <w:ind w:left="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 Решение: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384" w:rsidRDefault="00BE3384" w:rsidP="00BE3384">
      <w:pPr>
        <w:ind w:left="5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Ответственный исполнитель: 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BE3384" w:rsidRDefault="00BE3384" w:rsidP="00BE3384">
      <w:pPr>
        <w:spacing w:after="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>Срок:</w:t>
      </w:r>
      <w:r>
        <w:rPr>
          <w:rFonts w:ascii="Times New Roman" w:hAnsi="Times New Roman" w:cs="Times New Roman"/>
        </w:rPr>
        <w:t>____________________________________________</w:t>
      </w:r>
    </w:p>
    <w:p w:rsidR="00BE3384" w:rsidRDefault="00BE3384" w:rsidP="00CB2210">
      <w:pPr>
        <w:spacing w:after="0"/>
        <w:ind w:left="566"/>
        <w:rPr>
          <w:rFonts w:ascii="Times New Roman" w:hAnsi="Times New Roman" w:cs="Times New Roman"/>
        </w:rPr>
      </w:pPr>
    </w:p>
    <w:p w:rsidR="00BE3384" w:rsidRDefault="00BE3384" w:rsidP="00CB2210">
      <w:pPr>
        <w:spacing w:after="0"/>
        <w:ind w:left="566"/>
        <w:rPr>
          <w:rFonts w:ascii="Times New Roman" w:hAnsi="Times New Roman" w:cs="Times New Roman"/>
        </w:rPr>
      </w:pPr>
    </w:p>
    <w:p w:rsidR="00BE3384" w:rsidRDefault="00BE3384" w:rsidP="00BE3384">
      <w:pPr>
        <w:spacing w:after="0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0"/>
        <w:ind w:left="566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Председатель Совета          </w:t>
      </w:r>
      <w:r w:rsidRPr="00CB2210">
        <w:rPr>
          <w:rFonts w:ascii="Times New Roman" w:hAnsi="Times New Roman" w:cs="Times New Roman"/>
          <w:u w:val="single" w:color="000000"/>
        </w:rPr>
        <w:t>_______     _____</w:t>
      </w:r>
      <w:r w:rsidR="00BE3384">
        <w:rPr>
          <w:rFonts w:ascii="Times New Roman" w:hAnsi="Times New Roman" w:cs="Times New Roman"/>
        </w:rPr>
        <w:t xml:space="preserve">      Бондаренко О.К.</w:t>
      </w:r>
    </w:p>
    <w:p w:rsidR="00CB2210" w:rsidRPr="00CB2210" w:rsidRDefault="00CB2210" w:rsidP="00CB2210">
      <w:pPr>
        <w:spacing w:after="45" w:line="228" w:lineRule="auto"/>
        <w:ind w:left="1287" w:right="3390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sz w:val="20"/>
        </w:rPr>
        <w:t xml:space="preserve">                                                     (подпись)                     </w:t>
      </w:r>
    </w:p>
    <w:p w:rsidR="00BE3384" w:rsidRPr="00CB2210" w:rsidRDefault="00CB2210" w:rsidP="00BE3384">
      <w:pPr>
        <w:pStyle w:val="a3"/>
        <w:spacing w:before="0" w:beforeAutospacing="0" w:after="0" w:afterAutospacing="0" w:line="276" w:lineRule="auto"/>
        <w:ind w:left="76"/>
        <w:contextualSpacing/>
        <w:rPr>
          <w:bCs/>
          <w:shd w:val="clear" w:color="auto" w:fill="FFFFFF"/>
        </w:rPr>
      </w:pPr>
      <w:r w:rsidRPr="00CB2210">
        <w:t xml:space="preserve">Секретарь Совета               </w:t>
      </w:r>
      <w:r w:rsidRPr="00CB2210">
        <w:rPr>
          <w:u w:val="single" w:color="000000"/>
        </w:rPr>
        <w:t>_______     _____</w:t>
      </w:r>
      <w:r w:rsidR="00BE3384" w:rsidRPr="00CB2210">
        <w:rPr>
          <w:bCs/>
          <w:shd w:val="clear" w:color="auto" w:fill="FFFFFF"/>
        </w:rPr>
        <w:t>Гавриле</w:t>
      </w:r>
      <w:r w:rsidR="00BE3384">
        <w:rPr>
          <w:bCs/>
          <w:shd w:val="clear" w:color="auto" w:fill="FFFFFF"/>
        </w:rPr>
        <w:t xml:space="preserve">нко Т.Е.   </w:t>
      </w:r>
    </w:p>
    <w:p w:rsidR="00CB2210" w:rsidRPr="00CB2210" w:rsidRDefault="00CB2210" w:rsidP="00CB2210">
      <w:pPr>
        <w:spacing w:after="45" w:line="228" w:lineRule="auto"/>
        <w:ind w:left="-5" w:right="3390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sz w:val="20"/>
        </w:rPr>
        <w:t xml:space="preserve">                                                                               (подпись)                     </w:t>
      </w:r>
    </w:p>
    <w:p w:rsidR="00BE3384" w:rsidRPr="00CB2210" w:rsidRDefault="00BE3384" w:rsidP="00BE3384">
      <w:pPr>
        <w:spacing w:after="0" w:line="276" w:lineRule="auto"/>
        <w:ind w:left="566" w:right="914"/>
        <w:contextualSpacing/>
        <w:rPr>
          <w:rFonts w:ascii="Times New Roman" w:hAnsi="Times New Roman" w:cs="Times New Roman"/>
        </w:rPr>
      </w:pPr>
    </w:p>
    <w:p w:rsidR="00CB2210" w:rsidRPr="00CB2210" w:rsidRDefault="00CB2210" w:rsidP="00BE3384">
      <w:pPr>
        <w:ind w:left="-15" w:right="976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ind w:left="-15" w:right="976"/>
        <w:jc w:val="center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lastRenderedPageBreak/>
        <w:t xml:space="preserve">                                                       УТВЕРЖДЕНО </w:t>
      </w:r>
    </w:p>
    <w:p w:rsidR="00CB2210" w:rsidRPr="00CB2210" w:rsidRDefault="00CB2210" w:rsidP="00CB2210">
      <w:pPr>
        <w:spacing w:after="3" w:line="272" w:lineRule="auto"/>
        <w:ind w:left="5258" w:right="63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протоколом заседания Совета по профилактике безнадзорности и правонарушений несовершеннолетних № ______ от «___» _________ 20__ г. </w:t>
      </w:r>
    </w:p>
    <w:p w:rsidR="00CB2210" w:rsidRPr="00CB2210" w:rsidRDefault="00CB2210" w:rsidP="00CB2210">
      <w:pPr>
        <w:spacing w:after="0"/>
        <w:ind w:left="562"/>
        <w:jc w:val="center"/>
        <w:rPr>
          <w:rFonts w:ascii="Times New Roman" w:hAnsi="Times New Roman" w:cs="Times New Roman"/>
        </w:rPr>
      </w:pPr>
    </w:p>
    <w:p w:rsidR="00CB2210" w:rsidRPr="00CB2210" w:rsidRDefault="00CB2210" w:rsidP="00CB2210">
      <w:pPr>
        <w:spacing w:after="21"/>
        <w:ind w:left="562"/>
        <w:jc w:val="center"/>
        <w:rPr>
          <w:rFonts w:ascii="Times New Roman" w:hAnsi="Times New Roman" w:cs="Times New Roman"/>
        </w:rPr>
      </w:pPr>
    </w:p>
    <w:p w:rsidR="00CB2210" w:rsidRPr="00CB2210" w:rsidRDefault="00CB2210" w:rsidP="00BE3384">
      <w:pPr>
        <w:pStyle w:val="1"/>
        <w:ind w:left="142" w:right="141" w:firstLine="0"/>
        <w:jc w:val="center"/>
      </w:pPr>
      <w:r w:rsidRPr="00CB2210">
        <w:t>ПЛАН</w:t>
      </w:r>
    </w:p>
    <w:p w:rsidR="00CB2210" w:rsidRPr="00CB2210" w:rsidRDefault="00CB2210" w:rsidP="00CB2210">
      <w:pPr>
        <w:spacing w:after="16"/>
        <w:ind w:left="1955" w:hanging="10"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  <w:b/>
        </w:rPr>
        <w:t>индивидуальной профилактической работы с обучающимся</w:t>
      </w:r>
    </w:p>
    <w:p w:rsidR="00CB2210" w:rsidRPr="00CB2210" w:rsidRDefault="00CB2210" w:rsidP="00CB2210">
      <w:pPr>
        <w:spacing w:after="0"/>
        <w:ind w:left="566"/>
        <w:rPr>
          <w:rFonts w:ascii="Times New Roman" w:hAnsi="Times New Roman" w:cs="Times New Roman"/>
        </w:rPr>
      </w:pPr>
    </w:p>
    <w:p w:rsidR="00CB2210" w:rsidRPr="00CB2210" w:rsidRDefault="00CB2210" w:rsidP="00BE3384">
      <w:pPr>
        <w:spacing w:after="0" w:line="240" w:lineRule="auto"/>
        <w:ind w:left="567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ФИО _____________________________________________________________ </w:t>
      </w:r>
    </w:p>
    <w:p w:rsidR="00CB2210" w:rsidRPr="00CB2210" w:rsidRDefault="00CB2210" w:rsidP="00BE3384">
      <w:pPr>
        <w:spacing w:after="0" w:line="240" w:lineRule="auto"/>
        <w:ind w:left="567"/>
        <w:contextualSpacing/>
        <w:rPr>
          <w:rFonts w:ascii="Times New Roman" w:hAnsi="Times New Roman" w:cs="Times New Roman"/>
        </w:rPr>
      </w:pPr>
      <w:r w:rsidRPr="00CB2210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CB2210" w:rsidRPr="00CB2210" w:rsidRDefault="00CB2210" w:rsidP="00BE3384">
      <w:pPr>
        <w:spacing w:after="0" w:line="240" w:lineRule="auto"/>
        <w:ind w:left="56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0329" w:type="dxa"/>
        <w:tblInd w:w="-298" w:type="dxa"/>
        <w:tblCellMar>
          <w:top w:w="7" w:type="dxa"/>
          <w:left w:w="58" w:type="dxa"/>
          <w:bottom w:w="6" w:type="dxa"/>
          <w:right w:w="31" w:type="dxa"/>
        </w:tblCellMar>
        <w:tblLook w:val="04A0"/>
      </w:tblPr>
      <w:tblGrid>
        <w:gridCol w:w="509"/>
        <w:gridCol w:w="6271"/>
        <w:gridCol w:w="1517"/>
        <w:gridCol w:w="2032"/>
      </w:tblGrid>
      <w:tr w:rsidR="00CB2210" w:rsidRPr="00CB2210" w:rsidTr="00BE3384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after="13" w:line="259" w:lineRule="auto"/>
              <w:ind w:left="82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№ </w:t>
            </w:r>
          </w:p>
          <w:p w:rsidR="00CB2210" w:rsidRPr="00CB2210" w:rsidRDefault="00CB2210" w:rsidP="00CB2210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Основные  виды деятельности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210" w:rsidRPr="00CB2210" w:rsidRDefault="00CB2210" w:rsidP="00CB2210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B2210" w:rsidRPr="00CB2210" w:rsidTr="00CB2210">
        <w:trPr>
          <w:trHeight w:val="629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Взаимодействие  со специалистами образовательной организации (администрация школы, администрация с/совета,  классный руководитель и др.)</w:t>
            </w: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CB2210">
        <w:trPr>
          <w:trHeight w:val="562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Учебно-воспитательная деятельность (учителя предметники, педагоги дополнительного образования и др.)</w:t>
            </w: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CB2210">
        <w:trPr>
          <w:trHeight w:val="283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>Работа с семьей</w:t>
            </w: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CB2210">
        <w:trPr>
          <w:trHeight w:val="840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ind w:left="48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 xml:space="preserve">Совместная деятельность со специалистами органов и учреждений системы профилактики </w:t>
            </w:r>
          </w:p>
          <w:p w:rsidR="00CB2210" w:rsidRPr="00CB2210" w:rsidRDefault="00CB2210" w:rsidP="00CB221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B2210">
              <w:rPr>
                <w:rFonts w:ascii="Times New Roman" w:hAnsi="Times New Roman" w:cs="Times New Roman"/>
                <w:b/>
                <w:i/>
              </w:rPr>
              <w:t xml:space="preserve">(ПДН, </w:t>
            </w:r>
            <w:proofErr w:type="spellStart"/>
            <w:r w:rsidRPr="00CB2210">
              <w:rPr>
                <w:rFonts w:ascii="Times New Roman" w:hAnsi="Times New Roman" w:cs="Times New Roman"/>
                <w:b/>
                <w:i/>
              </w:rPr>
              <w:t>ТКДНиЗП</w:t>
            </w:r>
            <w:proofErr w:type="spellEnd"/>
            <w:r w:rsidRPr="00CB2210">
              <w:rPr>
                <w:rFonts w:ascii="Times New Roman" w:hAnsi="Times New Roman" w:cs="Times New Roman"/>
                <w:b/>
                <w:i/>
              </w:rPr>
              <w:t>,  органов опеки и попечительства, учреждений дополнительного образования, спорта, культуры, социальной защиты населения и др.)</w:t>
            </w:r>
          </w:p>
        </w:tc>
      </w:tr>
      <w:tr w:rsidR="00CB2210" w:rsidRPr="00CB2210" w:rsidTr="00BE3384">
        <w:trPr>
          <w:trHeight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B2210" w:rsidRPr="00CB2210" w:rsidTr="00BE3384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0" w:rsidRPr="00CB2210" w:rsidRDefault="00CB2210" w:rsidP="00CB221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2B4034" w:rsidRPr="00CB2210" w:rsidRDefault="002B4034" w:rsidP="002B40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57DFC" w:rsidRDefault="00F57DFC"/>
    <w:sectPr w:rsidR="00F57DFC" w:rsidSect="00BE338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F7"/>
    <w:multiLevelType w:val="multilevel"/>
    <w:tmpl w:val="157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5AF2"/>
    <w:multiLevelType w:val="multilevel"/>
    <w:tmpl w:val="832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B6469"/>
    <w:multiLevelType w:val="multilevel"/>
    <w:tmpl w:val="D27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90EC5"/>
    <w:multiLevelType w:val="multilevel"/>
    <w:tmpl w:val="BD8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54129"/>
    <w:multiLevelType w:val="hybridMultilevel"/>
    <w:tmpl w:val="FFFFFFFF"/>
    <w:lvl w:ilvl="0" w:tplc="0E4011F8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648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2F9A8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8D858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69EFA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E4810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05BA4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A68A0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4AE34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5027EB"/>
    <w:multiLevelType w:val="hybridMultilevel"/>
    <w:tmpl w:val="FFFFFFFF"/>
    <w:lvl w:ilvl="0" w:tplc="4274C3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21F8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85FE4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6EE14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A35C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A6BE2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27C96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E29E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02476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E4194A"/>
    <w:multiLevelType w:val="multilevel"/>
    <w:tmpl w:val="E1E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D5E65"/>
    <w:multiLevelType w:val="multilevel"/>
    <w:tmpl w:val="088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B5311"/>
    <w:multiLevelType w:val="multilevel"/>
    <w:tmpl w:val="01F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4007B4"/>
    <w:multiLevelType w:val="multilevel"/>
    <w:tmpl w:val="659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D117D9"/>
    <w:multiLevelType w:val="multilevel"/>
    <w:tmpl w:val="38F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41348"/>
    <w:multiLevelType w:val="hybridMultilevel"/>
    <w:tmpl w:val="FFFFFFFF"/>
    <w:lvl w:ilvl="0" w:tplc="D71E51F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6765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C42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07AE4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61E0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4E018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07150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8A9BC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EF57A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3B40B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858148F"/>
    <w:multiLevelType w:val="hybridMultilevel"/>
    <w:tmpl w:val="FFFFFFFF"/>
    <w:lvl w:ilvl="0" w:tplc="C6424C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8F34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0590E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8740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2D758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0D502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8F838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24CC8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4A74C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3B22EE"/>
    <w:multiLevelType w:val="hybridMultilevel"/>
    <w:tmpl w:val="FFFFFFFF"/>
    <w:lvl w:ilvl="0" w:tplc="6F58EEF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4B062">
      <w:start w:val="1"/>
      <w:numFmt w:val="lowerLetter"/>
      <w:lvlText w:val="%2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1474">
      <w:start w:val="1"/>
      <w:numFmt w:val="lowerRoman"/>
      <w:lvlText w:val="%3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2046A">
      <w:start w:val="1"/>
      <w:numFmt w:val="decimal"/>
      <w:lvlText w:val="%4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67DF2">
      <w:start w:val="1"/>
      <w:numFmt w:val="lowerLetter"/>
      <w:lvlText w:val="%5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4C8DE">
      <w:start w:val="1"/>
      <w:numFmt w:val="lowerRoman"/>
      <w:lvlText w:val="%6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69FE6">
      <w:start w:val="1"/>
      <w:numFmt w:val="decimal"/>
      <w:lvlText w:val="%7"/>
      <w:lvlJc w:val="left"/>
      <w:pPr>
        <w:ind w:left="7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2D6FC">
      <w:start w:val="1"/>
      <w:numFmt w:val="lowerLetter"/>
      <w:lvlText w:val="%8"/>
      <w:lvlJc w:val="left"/>
      <w:pPr>
        <w:ind w:left="8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6B040">
      <w:start w:val="1"/>
      <w:numFmt w:val="lowerRoman"/>
      <w:lvlText w:val="%9"/>
      <w:lvlJc w:val="left"/>
      <w:pPr>
        <w:ind w:left="8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E47DE8"/>
    <w:multiLevelType w:val="hybridMultilevel"/>
    <w:tmpl w:val="FFFFFFFF"/>
    <w:lvl w:ilvl="0" w:tplc="20B660B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E3376">
      <w:start w:val="1"/>
      <w:numFmt w:val="lowerLetter"/>
      <w:lvlText w:val="%2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B132">
      <w:start w:val="1"/>
      <w:numFmt w:val="lowerRoman"/>
      <w:lvlText w:val="%3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65730">
      <w:start w:val="1"/>
      <w:numFmt w:val="decimal"/>
      <w:lvlText w:val="%4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0D1EC">
      <w:start w:val="1"/>
      <w:numFmt w:val="lowerLetter"/>
      <w:lvlText w:val="%5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26C6">
      <w:start w:val="1"/>
      <w:numFmt w:val="lowerRoman"/>
      <w:lvlText w:val="%6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C4EEC">
      <w:start w:val="1"/>
      <w:numFmt w:val="decimal"/>
      <w:lvlText w:val="%7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00A88">
      <w:start w:val="1"/>
      <w:numFmt w:val="lowerLetter"/>
      <w:lvlText w:val="%8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0AC8">
      <w:start w:val="1"/>
      <w:numFmt w:val="lowerRoman"/>
      <w:lvlText w:val="%9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70429E"/>
    <w:multiLevelType w:val="multilevel"/>
    <w:tmpl w:val="D23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4539BD"/>
    <w:multiLevelType w:val="multilevel"/>
    <w:tmpl w:val="A8B2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B5D71"/>
    <w:multiLevelType w:val="multilevel"/>
    <w:tmpl w:val="F44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E04420"/>
    <w:multiLevelType w:val="hybridMultilevel"/>
    <w:tmpl w:val="FFFFFFFF"/>
    <w:lvl w:ilvl="0" w:tplc="62221D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2D2D8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67CF8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2B598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AFD22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24032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80302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C878C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49592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B36853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C35785"/>
    <w:multiLevelType w:val="hybridMultilevel"/>
    <w:tmpl w:val="FFFFFFFF"/>
    <w:lvl w:ilvl="0" w:tplc="BB789F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ED7D0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12DB26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ADDAE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A4B26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62E20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85ED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72E518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CB7C2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120FAC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FE358B"/>
    <w:multiLevelType w:val="multilevel"/>
    <w:tmpl w:val="FFFFFFFF"/>
    <w:lvl w:ilvl="0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3E2E4A"/>
    <w:multiLevelType w:val="multilevel"/>
    <w:tmpl w:val="ECA8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7B4CBA"/>
    <w:multiLevelType w:val="multilevel"/>
    <w:tmpl w:val="8080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D66E11"/>
    <w:multiLevelType w:val="multilevel"/>
    <w:tmpl w:val="85D6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082196"/>
    <w:multiLevelType w:val="multilevel"/>
    <w:tmpl w:val="4BF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E32474"/>
    <w:multiLevelType w:val="hybridMultilevel"/>
    <w:tmpl w:val="FFFFFFFF"/>
    <w:lvl w:ilvl="0" w:tplc="79624A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29754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A5120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AAEE8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25CE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A543C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51EE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4F42A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0A384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1D3F78"/>
    <w:multiLevelType w:val="hybridMultilevel"/>
    <w:tmpl w:val="FFFFFFFF"/>
    <w:lvl w:ilvl="0" w:tplc="411E81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6874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AEBB2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8213C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E4D86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2292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EE41E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60A06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611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5B071D"/>
    <w:multiLevelType w:val="hybridMultilevel"/>
    <w:tmpl w:val="FFFFFFFF"/>
    <w:lvl w:ilvl="0" w:tplc="494E8F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676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648C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27F0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C911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81BD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C13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C8E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A4CB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8AF1CA7"/>
    <w:multiLevelType w:val="multilevel"/>
    <w:tmpl w:val="B354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FE3F0F"/>
    <w:multiLevelType w:val="hybridMultilevel"/>
    <w:tmpl w:val="FFFFFFFF"/>
    <w:lvl w:ilvl="0" w:tplc="D0E8FB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89E92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E563E">
      <w:start w:val="1"/>
      <w:numFmt w:val="bullet"/>
      <w:lvlRestart w:val="0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21B72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4E152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46C36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CA194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4A100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EAAC1C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5A2049"/>
    <w:multiLevelType w:val="multilevel"/>
    <w:tmpl w:val="B2A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59564E"/>
    <w:multiLevelType w:val="multilevel"/>
    <w:tmpl w:val="82F2E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02A1315"/>
    <w:multiLevelType w:val="multilevel"/>
    <w:tmpl w:val="76C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07E3113"/>
    <w:multiLevelType w:val="hybridMultilevel"/>
    <w:tmpl w:val="FFFFFFFF"/>
    <w:lvl w:ilvl="0" w:tplc="DEE6C9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E2E5C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A465E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8B96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0965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2E38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CA77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0A93A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24C3A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4CA23D4"/>
    <w:multiLevelType w:val="hybridMultilevel"/>
    <w:tmpl w:val="FFFFFFFF"/>
    <w:lvl w:ilvl="0" w:tplc="67221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C02B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17FA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C063E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2B5F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631C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A342C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802B2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3E64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D584E38"/>
    <w:multiLevelType w:val="hybridMultilevel"/>
    <w:tmpl w:val="FFFFFFFF"/>
    <w:lvl w:ilvl="0" w:tplc="0B7C0A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B66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8B49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21F98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B5C6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8696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A0DAA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FE22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6E7F4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0EC1A31"/>
    <w:multiLevelType w:val="multilevel"/>
    <w:tmpl w:val="DF9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7937A0"/>
    <w:multiLevelType w:val="hybridMultilevel"/>
    <w:tmpl w:val="FFFFFFFF"/>
    <w:lvl w:ilvl="0" w:tplc="8DA0CF6E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545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C8B9E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1B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625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0513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241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CD2C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2B74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B52691A"/>
    <w:multiLevelType w:val="multilevel"/>
    <w:tmpl w:val="C9CC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F5269"/>
    <w:multiLevelType w:val="multilevel"/>
    <w:tmpl w:val="88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963B86"/>
    <w:multiLevelType w:val="multilevel"/>
    <w:tmpl w:val="9676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84600E"/>
    <w:multiLevelType w:val="multilevel"/>
    <w:tmpl w:val="811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3D75DC7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48D1367"/>
    <w:multiLevelType w:val="hybridMultilevel"/>
    <w:tmpl w:val="FFFFFFFF"/>
    <w:lvl w:ilvl="0" w:tplc="F7284472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EB6E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0EE2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0B22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AEA04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E1360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8E11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42DB8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4D4B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51E4464"/>
    <w:multiLevelType w:val="multilevel"/>
    <w:tmpl w:val="C63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F25D4F"/>
    <w:multiLevelType w:val="hybridMultilevel"/>
    <w:tmpl w:val="FFFFFFFF"/>
    <w:lvl w:ilvl="0" w:tplc="B0B217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FE5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AAEA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AFAD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4D1C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CBD3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10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A6B7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EF30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44"/>
  </w:num>
  <w:num w:numId="3">
    <w:abstractNumId w:val="18"/>
  </w:num>
  <w:num w:numId="4">
    <w:abstractNumId w:val="8"/>
  </w:num>
  <w:num w:numId="5">
    <w:abstractNumId w:val="9"/>
  </w:num>
  <w:num w:numId="6">
    <w:abstractNumId w:val="42"/>
  </w:num>
  <w:num w:numId="7">
    <w:abstractNumId w:val="35"/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</w:num>
  <w:num w:numId="27">
    <w:abstractNumId w:val="30"/>
  </w:num>
  <w:num w:numId="28">
    <w:abstractNumId w:val="37"/>
  </w:num>
  <w:num w:numId="29">
    <w:abstractNumId w:val="28"/>
  </w:num>
  <w:num w:numId="30">
    <w:abstractNumId w:val="20"/>
  </w:num>
  <w:num w:numId="31">
    <w:abstractNumId w:val="13"/>
  </w:num>
  <w:num w:numId="32">
    <w:abstractNumId w:val="32"/>
  </w:num>
  <w:num w:numId="33">
    <w:abstractNumId w:val="21"/>
  </w:num>
  <w:num w:numId="34">
    <w:abstractNumId w:val="22"/>
  </w:num>
  <w:num w:numId="35">
    <w:abstractNumId w:val="19"/>
  </w:num>
  <w:num w:numId="36">
    <w:abstractNumId w:val="5"/>
  </w:num>
  <w:num w:numId="37">
    <w:abstractNumId w:val="12"/>
  </w:num>
  <w:num w:numId="38">
    <w:abstractNumId w:val="45"/>
  </w:num>
  <w:num w:numId="39">
    <w:abstractNumId w:val="48"/>
  </w:num>
  <w:num w:numId="40">
    <w:abstractNumId w:val="29"/>
  </w:num>
  <w:num w:numId="41">
    <w:abstractNumId w:val="11"/>
  </w:num>
  <w:num w:numId="42">
    <w:abstractNumId w:val="36"/>
  </w:num>
  <w:num w:numId="43">
    <w:abstractNumId w:val="46"/>
  </w:num>
  <w:num w:numId="44">
    <w:abstractNumId w:val="4"/>
  </w:num>
  <w:num w:numId="45">
    <w:abstractNumId w:val="15"/>
  </w:num>
  <w:num w:numId="46">
    <w:abstractNumId w:val="38"/>
  </w:num>
  <w:num w:numId="47">
    <w:abstractNumId w:val="40"/>
  </w:num>
  <w:num w:numId="48">
    <w:abstractNumId w:val="14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DB"/>
    <w:rsid w:val="00037F63"/>
    <w:rsid w:val="001A2254"/>
    <w:rsid w:val="002A3289"/>
    <w:rsid w:val="002B4034"/>
    <w:rsid w:val="003B21DB"/>
    <w:rsid w:val="004604DA"/>
    <w:rsid w:val="005B649C"/>
    <w:rsid w:val="008348A9"/>
    <w:rsid w:val="009B39FE"/>
    <w:rsid w:val="00A0794E"/>
    <w:rsid w:val="00B146B7"/>
    <w:rsid w:val="00BE3384"/>
    <w:rsid w:val="00BE63C1"/>
    <w:rsid w:val="00C24135"/>
    <w:rsid w:val="00CB2210"/>
    <w:rsid w:val="00D0186D"/>
    <w:rsid w:val="00E176B6"/>
    <w:rsid w:val="00F04B93"/>
    <w:rsid w:val="00F5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E"/>
  </w:style>
  <w:style w:type="paragraph" w:styleId="1">
    <w:name w:val="heading 1"/>
    <w:basedOn w:val="a"/>
    <w:next w:val="a"/>
    <w:link w:val="10"/>
    <w:uiPriority w:val="9"/>
    <w:qFormat/>
    <w:rsid w:val="002B4034"/>
    <w:pPr>
      <w:keepNext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TableGrid">
    <w:name w:val="TableGrid"/>
    <w:rsid w:val="00CB22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B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589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776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9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9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0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2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4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5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16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3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4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96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95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6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2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7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97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86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5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6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298542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6031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6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12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13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2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07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4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4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466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7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615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67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963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74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82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6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163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15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806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8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624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32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145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551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96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614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230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574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385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14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423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54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199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673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17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531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7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170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13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708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50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468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273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096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376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26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106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48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5539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comp</cp:lastModifiedBy>
  <cp:revision>15</cp:revision>
  <dcterms:created xsi:type="dcterms:W3CDTF">2022-12-02T12:34:00Z</dcterms:created>
  <dcterms:modified xsi:type="dcterms:W3CDTF">2023-11-02T10:42:00Z</dcterms:modified>
</cp:coreProperties>
</file>