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A0" w:rsidRDefault="00C15A6C">
      <w:pPr>
        <w:pStyle w:val="a4"/>
        <w:spacing w:before="65" w:line="278" w:lineRule="auto"/>
        <w:ind w:left="2282" w:right="33"/>
      </w:pPr>
      <w:r>
        <w:t>Мониторинг</w:t>
      </w:r>
      <w:r w:rsidR="00734749">
        <w:t xml:space="preserve"> </w:t>
      </w:r>
      <w:r>
        <w:t>деятельности</w:t>
      </w:r>
      <w:r w:rsidR="00734749">
        <w:t xml:space="preserve"> </w:t>
      </w:r>
      <w:r>
        <w:t>обучающихся</w:t>
      </w:r>
      <w:r w:rsidR="00734749">
        <w:t xml:space="preserve"> </w:t>
      </w:r>
      <w:r>
        <w:t>физико-математических</w:t>
      </w:r>
      <w:r w:rsidR="00734749">
        <w:t xml:space="preserve"> </w:t>
      </w:r>
      <w:r>
        <w:t>классов (группы) и информирование о его результатах</w:t>
      </w:r>
    </w:p>
    <w:p w:rsidR="002F70A0" w:rsidRDefault="00C15A6C">
      <w:pPr>
        <w:pStyle w:val="a4"/>
        <w:spacing w:line="319" w:lineRule="exact"/>
        <w:ind w:firstLine="0"/>
        <w:jc w:val="center"/>
      </w:pPr>
      <w:r>
        <w:t>МКОУ</w:t>
      </w:r>
      <w:r w:rsidR="00734749">
        <w:t xml:space="preserve"> </w:t>
      </w:r>
      <w:r>
        <w:t>«</w:t>
      </w:r>
      <w:proofErr w:type="spellStart"/>
      <w:r w:rsidR="00734749">
        <w:t>Гамияхская</w:t>
      </w:r>
      <w:proofErr w:type="spellEnd"/>
      <w:r w:rsidR="00734749">
        <w:t xml:space="preserve"> СОШ№2</w:t>
      </w:r>
      <w:r>
        <w:rPr>
          <w:spacing w:val="-4"/>
        </w:rPr>
        <w:t>»</w:t>
      </w:r>
    </w:p>
    <w:p w:rsidR="002F70A0" w:rsidRDefault="002F70A0">
      <w:pPr>
        <w:pStyle w:val="a3"/>
        <w:spacing w:before="232"/>
        <w:ind w:left="0"/>
        <w:rPr>
          <w:b/>
        </w:rPr>
      </w:pPr>
    </w:p>
    <w:p w:rsidR="002F70A0" w:rsidRDefault="00C15A6C" w:rsidP="00C15A6C">
      <w:pPr>
        <w:pStyle w:val="a3"/>
        <w:spacing w:line="276" w:lineRule="auto"/>
        <w:ind w:right="33" w:firstLine="283"/>
      </w:pPr>
      <w:r>
        <w:t>Мониторинг деятельности обучающихся физико-математических классов (группы) и информирование о его результатах образовательные организации высшего образования (далее ВО) или профессиональной образовательной организации</w:t>
      </w:r>
      <w:r w:rsidR="00734749">
        <w:t xml:space="preserve"> </w:t>
      </w:r>
      <w:r>
        <w:t>(далее</w:t>
      </w:r>
      <w:r w:rsidR="00734749">
        <w:t xml:space="preserve"> </w:t>
      </w:r>
      <w:r>
        <w:t>ПОО)</w:t>
      </w:r>
      <w:r w:rsidR="00734749">
        <w:t xml:space="preserve">. </w:t>
      </w:r>
      <w:r>
        <w:t xml:space="preserve">Хотя </w:t>
      </w:r>
      <w:r>
        <w:t xml:space="preserve">прошло </w:t>
      </w:r>
      <w:r>
        <w:t>совсем</w:t>
      </w:r>
      <w:r w:rsidR="00734749">
        <w:t xml:space="preserve"> </w:t>
      </w:r>
      <w:r>
        <w:t>нем</w:t>
      </w:r>
      <w:r>
        <w:t>ного</w:t>
      </w:r>
      <w:r w:rsidR="00734749">
        <w:t xml:space="preserve"> </w:t>
      </w:r>
      <w:r>
        <w:t>времени</w:t>
      </w:r>
      <w:r w:rsidR="00734749">
        <w:t xml:space="preserve"> </w:t>
      </w:r>
      <w:r>
        <w:t>со</w:t>
      </w:r>
      <w:r w:rsidR="00734749">
        <w:t xml:space="preserve"> </w:t>
      </w:r>
      <w:r>
        <w:t>дня создания физико-математического класса в МКОУ «</w:t>
      </w:r>
      <w:proofErr w:type="spellStart"/>
      <w:r w:rsidR="00734749">
        <w:t>Гамияхская</w:t>
      </w:r>
      <w:proofErr w:type="spellEnd"/>
      <w:r w:rsidR="00734749">
        <w:t xml:space="preserve"> СОШ№2»</w:t>
      </w:r>
      <w:r>
        <w:t xml:space="preserve">, наши учащиеся приняли участие в </w:t>
      </w:r>
      <w:proofErr w:type="spellStart"/>
      <w:r>
        <w:t>олипиаде</w:t>
      </w:r>
      <w:proofErr w:type="spellEnd"/>
      <w:r>
        <w:t xml:space="preserve"> «финансовая грамотность» среди учащихся 9-10 классов на базе ДГНУХ, «Пифагор» среди учащихся 7-10 классов на базе ДГУ и ДГПУ, «Дважды два» среди учащихся 4 классов на базе ДГУ.  </w:t>
      </w:r>
    </w:p>
    <w:p w:rsidR="002F70A0" w:rsidRDefault="00C15A6C">
      <w:pPr>
        <w:pStyle w:val="a3"/>
        <w:spacing w:before="239" w:line="276" w:lineRule="auto"/>
        <w:ind w:right="33" w:firstLine="283"/>
      </w:pPr>
      <w:proofErr w:type="gramStart"/>
      <w:r>
        <w:t>Обеспечение участия школьников, педагогов в совместных с ОО ВО и ПОО мероприятиях.</w:t>
      </w:r>
      <w:proofErr w:type="gramEnd"/>
      <w:r>
        <w:t xml:space="preserve"> </w:t>
      </w:r>
      <w:proofErr w:type="gramStart"/>
      <w:r>
        <w:t>Согласно плана мероприятий («дорожная карта») по реализации проекта по созданию, функц</w:t>
      </w:r>
      <w:r>
        <w:t>ионированию и развитию физико-математических классов</w:t>
      </w:r>
      <w:r w:rsidR="00734749">
        <w:t xml:space="preserve"> </w:t>
      </w:r>
      <w:r>
        <w:t>(групп)</w:t>
      </w:r>
      <w:r w:rsidR="00734749">
        <w:t xml:space="preserve"> </w:t>
      </w:r>
      <w:r>
        <w:t>в</w:t>
      </w:r>
      <w:r w:rsidR="00734749">
        <w:t xml:space="preserve"> </w:t>
      </w:r>
      <w:r>
        <w:t>общеобразовательных</w:t>
      </w:r>
      <w:r w:rsidR="00734749">
        <w:t xml:space="preserve"> </w:t>
      </w:r>
      <w:r>
        <w:t>организациях</w:t>
      </w:r>
      <w:r w:rsidR="00734749">
        <w:t xml:space="preserve"> </w:t>
      </w:r>
      <w:r>
        <w:t>процесс</w:t>
      </w:r>
      <w:r w:rsidR="00734749">
        <w:t xml:space="preserve"> </w:t>
      </w:r>
      <w:r>
        <w:t>обеспечения</w:t>
      </w:r>
      <w:r w:rsidR="00734749">
        <w:t xml:space="preserve"> </w:t>
      </w:r>
      <w:r>
        <w:t>участия школьников, педагогов в совместных с</w:t>
      </w:r>
      <w:r w:rsidR="00734749">
        <w:t xml:space="preserve"> </w:t>
      </w:r>
      <w:r>
        <w:t xml:space="preserve">ОО ВО и ПОО ожидается  и </w:t>
      </w:r>
      <w:r>
        <w:t>в дальнейшем.</w:t>
      </w:r>
      <w:proofErr w:type="gramEnd"/>
      <w:r>
        <w:t xml:space="preserve"> На данное время этот пункт </w:t>
      </w:r>
      <w:r>
        <w:t>действует и в будущем в планах участие в различных мероприятиях, связанных с реализацией физико-математического класса</w:t>
      </w:r>
      <w:proofErr w:type="gramStart"/>
      <w:r>
        <w:t xml:space="preserve">  </w:t>
      </w:r>
      <w:r>
        <w:t>.</w:t>
      </w:r>
      <w:proofErr w:type="gramEnd"/>
    </w:p>
    <w:sectPr w:rsidR="002F70A0" w:rsidSect="002F70A0">
      <w:type w:val="continuous"/>
      <w:pgSz w:w="11920" w:h="16850"/>
      <w:pgMar w:top="1480" w:right="850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70A0"/>
    <w:rsid w:val="002F70A0"/>
    <w:rsid w:val="00734749"/>
    <w:rsid w:val="00C1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70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70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70A0"/>
    <w:pPr>
      <w:ind w:left="141"/>
    </w:pPr>
    <w:rPr>
      <w:sz w:val="28"/>
      <w:szCs w:val="28"/>
    </w:rPr>
  </w:style>
  <w:style w:type="paragraph" w:styleId="a4">
    <w:name w:val="Title"/>
    <w:basedOn w:val="a"/>
    <w:uiPriority w:val="1"/>
    <w:qFormat/>
    <w:rsid w:val="002F70A0"/>
    <w:pPr>
      <w:ind w:left="143" w:hanging="162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F70A0"/>
  </w:style>
  <w:style w:type="paragraph" w:customStyle="1" w:styleId="TableParagraph">
    <w:name w:val="Table Paragraph"/>
    <w:basedOn w:val="a"/>
    <w:uiPriority w:val="1"/>
    <w:qFormat/>
    <w:rsid w:val="002F70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2025-03-06T11:59:00Z</cp:lastPrinted>
  <dcterms:created xsi:type="dcterms:W3CDTF">2025-03-06T11:52:00Z</dcterms:created>
  <dcterms:modified xsi:type="dcterms:W3CDTF">2025-03-06T11:59:00Z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2016</vt:lpwstr>
  </property>
</Properties>
</file>