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09C5">
      <w:pPr>
        <w:tabs>
          <w:tab w:val="left" w:pos="6174"/>
          <w:tab w:val="left" w:pos="9463"/>
        </w:tabs>
        <w:spacing w:after="0" w:line="276" w:lineRule="auto"/>
        <w:ind w:left="-19"/>
        <w:jc w:val="center"/>
        <w:rPr>
          <w:rFonts w:ascii="Times New Roman" w:hAnsi="Times New Roman" w:eastAsia="Calibri" w:cs="Times New Roman"/>
          <w:b/>
          <w:kern w:val="32"/>
          <w:sz w:val="24"/>
          <w:szCs w:val="24"/>
          <w:lang w:eastAsia="ru-RU"/>
        </w:rPr>
      </w:pPr>
    </w:p>
    <w:p w14:paraId="28C3C3CD">
      <w:pPr>
        <w:tabs>
          <w:tab w:val="left" w:pos="6174"/>
          <w:tab w:val="left" w:pos="9463"/>
        </w:tabs>
        <w:spacing w:after="120" w:line="276" w:lineRule="auto"/>
        <w:ind w:left="-19"/>
        <w:jc w:val="center"/>
        <w:rPr>
          <w:rFonts w:ascii="Times New Roman" w:hAnsi="Times New Roman" w:eastAsia="Calibri" w:cs="Times New Roman"/>
          <w:b/>
          <w:kern w:val="32"/>
          <w:sz w:val="24"/>
          <w:szCs w:val="24"/>
          <w:lang w:eastAsia="ru-RU"/>
        </w:rPr>
      </w:pPr>
      <w:bookmarkStart w:id="0" w:name="_Hlk93584808"/>
      <w:r>
        <w:rPr>
          <w:rFonts w:ascii="Times New Roman" w:hAnsi="Times New Roman" w:eastAsia="Calibri" w:cs="Times New Roman"/>
          <w:b/>
          <w:kern w:val="32"/>
          <w:sz w:val="24"/>
          <w:szCs w:val="24"/>
          <w:lang w:eastAsia="ru-RU"/>
        </w:rPr>
        <w:t>ЖУРНАЛ РЕГИСТРАЦИИ</w:t>
      </w:r>
    </w:p>
    <w:p w14:paraId="793B656A">
      <w:pPr>
        <w:tabs>
          <w:tab w:val="left" w:pos="6174"/>
          <w:tab w:val="left" w:pos="9463"/>
        </w:tabs>
        <w:spacing w:after="120" w:line="276" w:lineRule="auto"/>
        <w:ind w:left="-19"/>
        <w:jc w:val="center"/>
        <w:rPr>
          <w:rFonts w:ascii="Times New Roman" w:hAnsi="Times New Roman" w:eastAsia="Calibri" w:cs="Times New Roman"/>
          <w:b/>
          <w:kern w:val="32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kern w:val="32"/>
          <w:sz w:val="24"/>
          <w:szCs w:val="24"/>
          <w:lang w:eastAsia="ru-RU"/>
        </w:rPr>
        <w:t>обращений в службу примирения и проведения процедуры медиации</w:t>
      </w:r>
    </w:p>
    <w:bookmarkEnd w:id="0"/>
    <w:p w14:paraId="47B135CC">
      <w:pPr>
        <w:spacing w:after="0" w:line="276" w:lineRule="auto"/>
        <w:jc w:val="center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  <w:t>МКОУ «Гамияхская СОШ 2»</w:t>
      </w:r>
    </w:p>
    <w:p w14:paraId="00123F70">
      <w:pPr>
        <w:spacing w:after="0" w:line="276" w:lineRule="auto"/>
        <w:jc w:val="center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  <w:t>на 2024 / 2024учебный</w:t>
      </w:r>
      <w:r>
        <w:rPr>
          <w:rFonts w:ascii="Times New Roman" w:hAnsi="Times New Roman" w:eastAsia="Calibri" w:cs="Times New Roman"/>
          <w:spacing w:val="-2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  <w:t>год</w:t>
      </w:r>
    </w:p>
    <w:p w14:paraId="57186D79">
      <w:pPr>
        <w:spacing w:after="0" w:line="276" w:lineRule="auto"/>
        <w:jc w:val="center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5F2CA73A">
      <w:pPr>
        <w:spacing w:after="0" w:line="276" w:lineRule="auto"/>
        <w:jc w:val="center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7"/>
        <w:gridCol w:w="1511"/>
        <w:gridCol w:w="1023"/>
        <w:gridCol w:w="1023"/>
        <w:gridCol w:w="499"/>
        <w:gridCol w:w="500"/>
        <w:gridCol w:w="1607"/>
        <w:gridCol w:w="1562"/>
      </w:tblGrid>
      <w:tr w14:paraId="3E88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55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bookmarkStart w:id="1" w:name="_Hlk93585047"/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E6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DD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ФИО заявителя (письменное / устное)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D6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ФИО участников конфликта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E2CEE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Суть конфликта (кратко)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CB387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Ведущие (медиаторы)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1D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Какая проведена программа (или что удалось провести и почему не завершилось)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1A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Результат (письменное / устное соглашение; стороны не пришли к соглашению; передано по инстанции)</w:t>
            </w:r>
          </w:p>
        </w:tc>
      </w:tr>
      <w:tr w14:paraId="7577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2CC0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7B5F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B923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54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1 сторона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86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2 сторона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554F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8207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2793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14DB">
            <w:pPr>
              <w:spacing w:after="0" w:line="240" w:lineRule="auto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</w:tr>
      <w:tr w14:paraId="078B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D81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BC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  <w:p w14:paraId="053CD0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48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7A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7D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069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BC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13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C9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</w:tr>
      <w:tr w14:paraId="19D4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F4BE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C82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  <w:p w14:paraId="0C4E18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DA7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22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48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829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E5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57F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0B9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 </w:t>
            </w:r>
          </w:p>
        </w:tc>
      </w:tr>
      <w:tr w14:paraId="45BE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0C90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2D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  <w:p w14:paraId="1222BE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F2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05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086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17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183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05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F9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32"/>
                <w:sz w:val="24"/>
                <w:szCs w:val="24"/>
                <w:lang w:eastAsia="ru-RU"/>
              </w:rPr>
            </w:pPr>
          </w:p>
        </w:tc>
      </w:tr>
      <w:bookmarkEnd w:id="1"/>
    </w:tbl>
    <w:p w14:paraId="2BDB0609">
      <w:pPr>
        <w:spacing w:after="0" w:line="276" w:lineRule="auto"/>
        <w:jc w:val="center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0C833E92">
      <w:pPr>
        <w:spacing w:after="0" w:line="276" w:lineRule="auto"/>
        <w:jc w:val="center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22041C77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12C4C844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224393AD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15850574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2B2EF00F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42BC3CC6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4A746327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6E0CA63B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7652282E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48DC6B90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4B176115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5AF44070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6758F269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5A588B4C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11E4C4B2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105A8B3A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7C9BEA23">
      <w:pPr>
        <w:spacing w:after="0" w:line="276" w:lineRule="auto"/>
        <w:ind w:left="5760"/>
        <w:jc w:val="right"/>
        <w:rPr>
          <w:rFonts w:ascii="Times New Roman" w:hAnsi="Times New Roman" w:eastAsia="Calibri" w:cs="Times New Roman"/>
          <w:kern w:val="32"/>
          <w:sz w:val="24"/>
          <w:szCs w:val="24"/>
          <w:lang w:eastAsia="ru-RU"/>
        </w:rPr>
      </w:pPr>
    </w:p>
    <w:p w14:paraId="34E0CBB1"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2025-03-12T16:45:26Z</dcterms:created>
  <dc:creator>aadmin</dc:creator>
  <cp:lastModifiedBy>aadmin</cp:lastModifiedBy>
  <dcterms:modified xsi:type="dcterms:W3CDTF">2025-03-12T16:45:30Z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D1474E54BF9A4DF1B6D1D26B3BAF78C6_12</vt:lpwstr>
  </property>
</Properties>
</file>